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F3B" w:rsidRPr="00CF68DF" w:rsidRDefault="00253F3B" w:rsidP="00DC4415">
      <w:pPr>
        <w:spacing w:after="0" w:line="240" w:lineRule="auto"/>
        <w:jc w:val="center"/>
        <w:rPr>
          <w:rFonts w:ascii="Times New Arabic" w:hAnsi="Times New Arabic" w:cs="Times New Roman"/>
          <w:b/>
          <w:sz w:val="24"/>
          <w:szCs w:val="24"/>
        </w:rPr>
      </w:pPr>
      <w:r w:rsidRPr="00CF68DF">
        <w:rPr>
          <w:rFonts w:ascii="Times New Arabic" w:hAnsi="Times New Arabic" w:cs="Times New Roman"/>
          <w:b/>
          <w:sz w:val="24"/>
          <w:szCs w:val="24"/>
        </w:rPr>
        <w:t>PENDIDIKAN SOSIAL PERSPEKTIF AL-QUR’AN</w:t>
      </w:r>
    </w:p>
    <w:p w:rsidR="00CF68DF" w:rsidRDefault="00CF68DF" w:rsidP="00253F3B">
      <w:pPr>
        <w:tabs>
          <w:tab w:val="left" w:pos="284"/>
          <w:tab w:val="left" w:pos="567"/>
          <w:tab w:val="left" w:pos="851"/>
          <w:tab w:val="left" w:pos="1134"/>
        </w:tabs>
        <w:spacing w:after="0" w:line="240" w:lineRule="auto"/>
        <w:jc w:val="center"/>
        <w:rPr>
          <w:rFonts w:ascii="Times New Roman" w:hAnsi="Times New Roman" w:cs="Times New Roman"/>
          <w:b/>
          <w:sz w:val="24"/>
          <w:szCs w:val="24"/>
        </w:rPr>
      </w:pPr>
    </w:p>
    <w:p w:rsidR="00253F3B" w:rsidRDefault="00253F3B" w:rsidP="00253F3B">
      <w:pPr>
        <w:tabs>
          <w:tab w:val="left" w:pos="284"/>
          <w:tab w:val="left" w:pos="567"/>
          <w:tab w:val="left" w:pos="851"/>
          <w:tab w:val="left" w:pos="113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Disusun oleh: Ria Susanti</w:t>
      </w:r>
      <w:r w:rsidRPr="00655832">
        <w:rPr>
          <w:rStyle w:val="FootnoteReference"/>
          <w:rFonts w:ascii="Times New Roman" w:hAnsi="Times New Roman" w:cs="Times New Roman"/>
          <w:b/>
          <w:sz w:val="24"/>
          <w:szCs w:val="24"/>
        </w:rPr>
        <w:footnoteReference w:id="1"/>
      </w:r>
    </w:p>
    <w:p w:rsidR="00253F3B" w:rsidRDefault="00253F3B" w:rsidP="00253F3B">
      <w:pPr>
        <w:tabs>
          <w:tab w:val="right" w:pos="9026"/>
        </w:tabs>
        <w:spacing w:after="0" w:line="240" w:lineRule="auto"/>
        <w:jc w:val="center"/>
        <w:rPr>
          <w:rFonts w:asciiTheme="majorBidi" w:hAnsiTheme="majorBidi" w:cstheme="majorBidi"/>
          <w:b/>
          <w:bCs/>
          <w:sz w:val="24"/>
          <w:szCs w:val="24"/>
          <w:lang w:val="en-GB"/>
        </w:rPr>
      </w:pPr>
      <w:r>
        <w:rPr>
          <w:rFonts w:asciiTheme="majorBidi" w:hAnsiTheme="majorBidi" w:cstheme="majorBidi"/>
          <w:sz w:val="24"/>
          <w:szCs w:val="24"/>
        </w:rPr>
        <w:t xml:space="preserve">e-mail: </w:t>
      </w:r>
      <w:hyperlink r:id="rId9" w:history="1">
        <w:r w:rsidRPr="00B73AB8">
          <w:rPr>
            <w:rStyle w:val="Hyperlink"/>
            <w:rFonts w:asciiTheme="majorBidi" w:hAnsiTheme="majorBidi" w:cstheme="majorBidi"/>
            <w:sz w:val="24"/>
            <w:szCs w:val="24"/>
          </w:rPr>
          <w:t>zahrahilwa2@gmail.com</w:t>
        </w:r>
      </w:hyperlink>
    </w:p>
    <w:p w:rsidR="00253F3B" w:rsidRDefault="00253F3B" w:rsidP="00253F3B">
      <w:pPr>
        <w:spacing w:after="0" w:line="240" w:lineRule="auto"/>
        <w:jc w:val="center"/>
        <w:rPr>
          <w:rFonts w:ascii="Times New Arabic" w:hAnsi="Times New Arabic" w:cs="Times New Roman"/>
          <w:b/>
          <w:sz w:val="24"/>
          <w:szCs w:val="24"/>
          <w:lang w:val="en-GB"/>
        </w:rPr>
      </w:pPr>
    </w:p>
    <w:p w:rsidR="00253F3B" w:rsidRPr="00E53380" w:rsidRDefault="00951514" w:rsidP="00253F3B">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ABSTRAK</w:t>
      </w:r>
    </w:p>
    <w:p w:rsidR="006E683E" w:rsidRDefault="006D08B7" w:rsidP="00741CED">
      <w:pPr>
        <w:spacing w:after="0" w:line="240" w:lineRule="auto"/>
        <w:jc w:val="both"/>
        <w:rPr>
          <w:rFonts w:asciiTheme="majorBidi" w:eastAsia="Times New Roman" w:hAnsiTheme="majorBidi" w:cstheme="majorBidi"/>
          <w:spacing w:val="-15"/>
          <w:sz w:val="24"/>
          <w:szCs w:val="24"/>
        </w:rPr>
      </w:pPr>
      <w:r>
        <w:rPr>
          <w:rFonts w:asciiTheme="majorBidi" w:hAnsiTheme="majorBidi" w:cstheme="majorBidi"/>
          <w:sz w:val="24"/>
          <w:szCs w:val="24"/>
          <w:lang w:val="en-GB"/>
        </w:rPr>
        <w:t>B</w:t>
      </w:r>
      <w:r w:rsidRPr="00253F3B">
        <w:rPr>
          <w:rFonts w:asciiTheme="majorBidi" w:hAnsiTheme="majorBidi" w:cstheme="majorBidi"/>
          <w:sz w:val="24"/>
          <w:szCs w:val="24"/>
          <w:lang w:val="id-ID"/>
        </w:rPr>
        <w:t>anyak persoalan-persoalan yang terjadi di masyarakat</w:t>
      </w:r>
      <w:r w:rsidRPr="006D08B7">
        <w:rPr>
          <w:rFonts w:asciiTheme="majorBidi" w:hAnsiTheme="majorBidi" w:cstheme="majorBidi"/>
          <w:sz w:val="24"/>
          <w:szCs w:val="24"/>
          <w:lang w:val="en-GB"/>
        </w:rPr>
        <w:t xml:space="preserve"> </w:t>
      </w:r>
      <w:r>
        <w:rPr>
          <w:rFonts w:asciiTheme="majorBidi" w:hAnsiTheme="majorBidi" w:cstheme="majorBidi"/>
          <w:sz w:val="24"/>
          <w:szCs w:val="24"/>
          <w:lang w:val="en-GB"/>
        </w:rPr>
        <w:t>zaman s</w:t>
      </w:r>
      <w:r w:rsidRPr="00253F3B">
        <w:rPr>
          <w:rFonts w:asciiTheme="majorBidi" w:hAnsiTheme="majorBidi" w:cstheme="majorBidi"/>
          <w:sz w:val="24"/>
          <w:szCs w:val="24"/>
          <w:lang w:val="id-ID"/>
        </w:rPr>
        <w:t>ekarang.</w:t>
      </w:r>
      <w:r w:rsidRPr="00253F3B">
        <w:rPr>
          <w:rFonts w:asciiTheme="majorBidi" w:hAnsiTheme="majorBidi" w:cstheme="majorBidi"/>
          <w:sz w:val="24"/>
          <w:szCs w:val="24"/>
        </w:rPr>
        <w:t xml:space="preserve"> </w:t>
      </w:r>
      <w:r>
        <w:rPr>
          <w:rFonts w:asciiTheme="majorBidi" w:hAnsiTheme="majorBidi" w:cstheme="majorBidi"/>
          <w:sz w:val="24"/>
          <w:szCs w:val="24"/>
          <w:lang w:val="id-ID"/>
        </w:rPr>
        <w:t>Banyak contoh-</w:t>
      </w:r>
      <w:r>
        <w:rPr>
          <w:rFonts w:asciiTheme="majorBidi" w:hAnsiTheme="majorBidi" w:cstheme="majorBidi"/>
          <w:sz w:val="24"/>
          <w:szCs w:val="24"/>
          <w:lang w:val="en-GB"/>
        </w:rPr>
        <w:t>co</w:t>
      </w:r>
      <w:r w:rsidRPr="00253F3B">
        <w:rPr>
          <w:rFonts w:asciiTheme="majorBidi" w:hAnsiTheme="majorBidi" w:cstheme="majorBidi"/>
          <w:sz w:val="24"/>
          <w:szCs w:val="24"/>
          <w:lang w:val="id-ID"/>
        </w:rPr>
        <w:t>ntoh permasalahan yang melibatkan masyarakat sebagai makhluk sosial dan berbudaya.</w:t>
      </w:r>
      <w:r w:rsidRPr="00253F3B">
        <w:rPr>
          <w:rFonts w:asciiTheme="majorBidi" w:hAnsiTheme="majorBidi" w:cstheme="majorBidi"/>
          <w:sz w:val="24"/>
          <w:szCs w:val="24"/>
        </w:rPr>
        <w:t xml:space="preserve"> </w:t>
      </w:r>
      <w:r w:rsidRPr="00253F3B">
        <w:rPr>
          <w:rFonts w:asciiTheme="majorBidi" w:hAnsiTheme="majorBidi" w:cstheme="majorBidi"/>
          <w:sz w:val="24"/>
          <w:szCs w:val="24"/>
          <w:lang w:val="id-ID"/>
        </w:rPr>
        <w:t xml:space="preserve">Permasalahan yang terjadi pada masyarakat tersebut dikategorikan dalam istilah </w:t>
      </w:r>
      <w:r w:rsidRPr="00253F3B">
        <w:rPr>
          <w:rFonts w:asciiTheme="majorBidi" w:eastAsia="Times New Roman" w:hAnsiTheme="majorBidi" w:cstheme="majorBidi"/>
          <w:sz w:val="24"/>
          <w:szCs w:val="24"/>
          <w:lang w:val="id-ID"/>
        </w:rPr>
        <w:t xml:space="preserve">konflik sosial. </w:t>
      </w:r>
      <w:r w:rsidRPr="00253F3B">
        <w:rPr>
          <w:rFonts w:asciiTheme="majorBidi" w:eastAsia="Times New Roman" w:hAnsiTheme="majorBidi" w:cstheme="majorBidi"/>
          <w:sz w:val="24"/>
          <w:szCs w:val="24"/>
        </w:rPr>
        <w:t>Konflik sosial yang sering terjadi khususnya di negara kita Indonesia adalah seperti; kerusuhan antar desa, tawuran antar pelajar, penistaan agama,</w:t>
      </w:r>
      <w:r>
        <w:rPr>
          <w:rFonts w:asciiTheme="majorBidi" w:eastAsia="Times New Roman" w:hAnsiTheme="majorBidi" w:cstheme="majorBidi"/>
          <w:sz w:val="24"/>
          <w:szCs w:val="24"/>
        </w:rPr>
        <w:t xml:space="preserve"> </w:t>
      </w:r>
      <w:r w:rsidR="00741CED">
        <w:rPr>
          <w:rFonts w:asciiTheme="majorBidi" w:eastAsia="Times New Roman" w:hAnsiTheme="majorBidi" w:cstheme="majorBidi"/>
          <w:sz w:val="24"/>
          <w:szCs w:val="24"/>
        </w:rPr>
        <w:t>dan lain sebagainya.</w:t>
      </w:r>
    </w:p>
    <w:p w:rsidR="00253F3B" w:rsidRPr="006E683E" w:rsidRDefault="006D08B7" w:rsidP="00DC4415">
      <w:pPr>
        <w:spacing w:after="0" w:line="240" w:lineRule="auto"/>
        <w:jc w:val="both"/>
        <w:rPr>
          <w:rFonts w:asciiTheme="majorBidi" w:eastAsia="Times New Roman" w:hAnsiTheme="majorBidi" w:cstheme="majorBidi"/>
          <w:spacing w:val="-15"/>
          <w:sz w:val="24"/>
          <w:szCs w:val="24"/>
        </w:rPr>
      </w:pPr>
      <w:r w:rsidRPr="006E683E">
        <w:rPr>
          <w:rFonts w:asciiTheme="majorBidi" w:hAnsiTheme="majorBidi" w:cstheme="majorBidi"/>
          <w:sz w:val="24"/>
          <w:szCs w:val="24"/>
        </w:rPr>
        <w:t xml:space="preserve">Melihat sejumlah konflik sosial tersebut, muncul sebuah pertanyaan </w:t>
      </w:r>
      <w:r w:rsidR="006E683E" w:rsidRPr="006E683E">
        <w:rPr>
          <w:rFonts w:asciiTheme="majorBidi" w:hAnsiTheme="majorBidi" w:cstheme="majorBidi"/>
          <w:sz w:val="24"/>
          <w:szCs w:val="24"/>
        </w:rPr>
        <w:t>ada apa dengan sosi</w:t>
      </w:r>
      <w:r w:rsidR="00DC4415">
        <w:rPr>
          <w:rFonts w:asciiTheme="majorBidi" w:hAnsiTheme="majorBidi" w:cstheme="majorBidi"/>
          <w:sz w:val="24"/>
          <w:szCs w:val="24"/>
        </w:rPr>
        <w:t>a</w:t>
      </w:r>
      <w:r w:rsidR="006E683E" w:rsidRPr="006E683E">
        <w:rPr>
          <w:rFonts w:asciiTheme="majorBidi" w:hAnsiTheme="majorBidi" w:cstheme="majorBidi"/>
          <w:sz w:val="24"/>
          <w:szCs w:val="24"/>
        </w:rPr>
        <w:t xml:space="preserve">l </w:t>
      </w:r>
      <w:r w:rsidR="00DC4415">
        <w:rPr>
          <w:rFonts w:asciiTheme="majorBidi" w:hAnsiTheme="majorBidi" w:cstheme="majorBidi"/>
          <w:sz w:val="24"/>
          <w:szCs w:val="24"/>
        </w:rPr>
        <w:t>ke</w:t>
      </w:r>
      <w:r w:rsidR="006E683E" w:rsidRPr="006E683E">
        <w:rPr>
          <w:rFonts w:asciiTheme="majorBidi" w:hAnsiTheme="majorBidi" w:cstheme="majorBidi"/>
          <w:sz w:val="24"/>
          <w:szCs w:val="24"/>
        </w:rPr>
        <w:t>masyarakat</w:t>
      </w:r>
      <w:r w:rsidR="00DC4415">
        <w:rPr>
          <w:rFonts w:asciiTheme="majorBidi" w:hAnsiTheme="majorBidi" w:cstheme="majorBidi"/>
          <w:sz w:val="24"/>
          <w:szCs w:val="24"/>
        </w:rPr>
        <w:t>an</w:t>
      </w:r>
      <w:r w:rsidR="006E683E" w:rsidRPr="006E683E">
        <w:rPr>
          <w:rFonts w:asciiTheme="majorBidi" w:hAnsiTheme="majorBidi" w:cstheme="majorBidi"/>
          <w:sz w:val="24"/>
          <w:szCs w:val="24"/>
        </w:rPr>
        <w:t xml:space="preserve"> </w:t>
      </w:r>
      <w:r w:rsidRPr="006E683E">
        <w:rPr>
          <w:rFonts w:asciiTheme="majorBidi" w:hAnsiTheme="majorBidi" w:cstheme="majorBidi"/>
          <w:sz w:val="24"/>
          <w:szCs w:val="24"/>
        </w:rPr>
        <w:t xml:space="preserve">pada masa sekarang. Maka pada artikel ini, penulis akan mendeskrifsikan </w:t>
      </w:r>
      <w:r w:rsidR="00DC4415">
        <w:rPr>
          <w:rFonts w:asciiTheme="majorBidi" w:hAnsiTheme="majorBidi" w:cstheme="majorBidi"/>
          <w:sz w:val="24"/>
          <w:szCs w:val="24"/>
        </w:rPr>
        <w:t>bagaimana pendidikan sosial</w:t>
      </w:r>
      <w:r w:rsidR="00B22D45">
        <w:rPr>
          <w:rFonts w:asciiTheme="majorBidi" w:hAnsiTheme="majorBidi" w:cstheme="majorBidi"/>
          <w:sz w:val="24"/>
          <w:szCs w:val="24"/>
        </w:rPr>
        <w:t xml:space="preserve"> berdasarkan pandangan</w:t>
      </w:r>
      <w:r w:rsidR="006E683E" w:rsidRPr="006E683E">
        <w:rPr>
          <w:rFonts w:asciiTheme="majorBidi" w:hAnsiTheme="majorBidi" w:cstheme="majorBidi"/>
          <w:sz w:val="24"/>
          <w:szCs w:val="24"/>
        </w:rPr>
        <w:t xml:space="preserve"> </w:t>
      </w:r>
      <w:r w:rsidR="00B22D45">
        <w:rPr>
          <w:rFonts w:asciiTheme="majorBidi" w:hAnsiTheme="majorBidi" w:cstheme="majorBidi"/>
          <w:sz w:val="24"/>
          <w:szCs w:val="24"/>
        </w:rPr>
        <w:t xml:space="preserve">ayat-ayat </w:t>
      </w:r>
      <w:r w:rsidR="006E683E" w:rsidRPr="006E683E">
        <w:rPr>
          <w:rFonts w:asciiTheme="majorBidi" w:hAnsiTheme="majorBidi" w:cstheme="majorBidi"/>
          <w:sz w:val="24"/>
          <w:szCs w:val="24"/>
        </w:rPr>
        <w:t xml:space="preserve">Al-Qur’an. </w:t>
      </w:r>
      <w:r w:rsidR="006E683E">
        <w:rPr>
          <w:rFonts w:asciiTheme="majorBidi" w:hAnsiTheme="majorBidi" w:cstheme="majorBidi"/>
          <w:sz w:val="24"/>
          <w:szCs w:val="24"/>
        </w:rPr>
        <w:t>Dengan rumusan masalah</w:t>
      </w:r>
      <w:r w:rsidR="00253F3B" w:rsidRPr="006E683E">
        <w:rPr>
          <w:rFonts w:asciiTheme="majorBidi" w:hAnsiTheme="majorBidi" w:cstheme="majorBidi"/>
          <w:sz w:val="24"/>
          <w:szCs w:val="24"/>
        </w:rPr>
        <w:t xml:space="preserve">: 1) </w:t>
      </w:r>
      <w:r w:rsidR="006E683E" w:rsidRPr="006E683E">
        <w:rPr>
          <w:rFonts w:ascii="Times New Arabic" w:hAnsi="Times New Arabic" w:cs="Times New Roman"/>
          <w:bCs/>
          <w:sz w:val="24"/>
          <w:szCs w:val="24"/>
        </w:rPr>
        <w:t xml:space="preserve">Bagaimana konsep Pendidikan </w:t>
      </w:r>
      <w:r w:rsidR="00DC4415">
        <w:rPr>
          <w:rFonts w:ascii="Times New Arabic" w:hAnsi="Times New Arabic" w:cs="Times New Roman"/>
          <w:bCs/>
          <w:sz w:val="24"/>
          <w:szCs w:val="24"/>
        </w:rPr>
        <w:t>sosial ke</w:t>
      </w:r>
      <w:r w:rsidR="006E683E" w:rsidRPr="006E683E">
        <w:rPr>
          <w:rFonts w:ascii="Times New Arabic" w:hAnsi="Times New Arabic" w:cs="Times New Roman"/>
          <w:bCs/>
          <w:sz w:val="24"/>
          <w:szCs w:val="24"/>
        </w:rPr>
        <w:t>masyarakat</w:t>
      </w:r>
      <w:r w:rsidR="00DC4415">
        <w:rPr>
          <w:rFonts w:ascii="Times New Arabic" w:hAnsi="Times New Arabic" w:cs="Times New Roman"/>
          <w:bCs/>
          <w:sz w:val="24"/>
          <w:szCs w:val="24"/>
        </w:rPr>
        <w:t>an</w:t>
      </w:r>
      <w:r w:rsidR="006E683E" w:rsidRPr="006E683E">
        <w:rPr>
          <w:rFonts w:ascii="Times New Arabic" w:hAnsi="Times New Arabic" w:cs="Times New Roman"/>
          <w:bCs/>
          <w:sz w:val="24"/>
          <w:szCs w:val="24"/>
        </w:rPr>
        <w:t xml:space="preserve"> yang terkandung dalam Al-Qur’an</w:t>
      </w:r>
      <w:r w:rsidR="00DC4415">
        <w:rPr>
          <w:rFonts w:ascii="Times New Arabic" w:hAnsi="Times New Arabic" w:cs="Times New Roman"/>
          <w:bCs/>
          <w:sz w:val="24"/>
          <w:szCs w:val="24"/>
        </w:rPr>
        <w:t xml:space="preserve">, dan </w:t>
      </w:r>
      <w:r w:rsidR="00DC4415">
        <w:rPr>
          <w:rFonts w:asciiTheme="majorBidi" w:eastAsia="Times New Roman" w:hAnsiTheme="majorBidi" w:cstheme="majorBidi"/>
          <w:spacing w:val="-15"/>
          <w:sz w:val="24"/>
          <w:szCs w:val="24"/>
        </w:rPr>
        <w:t>2</w:t>
      </w:r>
      <w:r w:rsidR="006E683E">
        <w:rPr>
          <w:rFonts w:asciiTheme="majorBidi" w:eastAsia="Times New Roman" w:hAnsiTheme="majorBidi" w:cstheme="majorBidi"/>
          <w:spacing w:val="-15"/>
          <w:sz w:val="24"/>
          <w:szCs w:val="24"/>
        </w:rPr>
        <w:t xml:space="preserve">) </w:t>
      </w:r>
      <w:r w:rsidR="006E683E" w:rsidRPr="006E683E">
        <w:rPr>
          <w:rFonts w:ascii="Times New Arabic" w:hAnsi="Times New Arabic" w:cs="Times New Roman"/>
          <w:bCs/>
          <w:sz w:val="24"/>
          <w:szCs w:val="24"/>
        </w:rPr>
        <w:t xml:space="preserve">Bagaimana analisis nilai-nilai pendidikan </w:t>
      </w:r>
      <w:r w:rsidR="00DC4415">
        <w:rPr>
          <w:rFonts w:ascii="Times New Arabic" w:hAnsi="Times New Arabic" w:cs="Times New Roman"/>
          <w:bCs/>
          <w:sz w:val="24"/>
          <w:szCs w:val="24"/>
        </w:rPr>
        <w:t>sosial ke</w:t>
      </w:r>
      <w:r w:rsidR="006E683E" w:rsidRPr="006E683E">
        <w:rPr>
          <w:rFonts w:ascii="Times New Arabic" w:hAnsi="Times New Arabic" w:cs="Times New Roman"/>
          <w:bCs/>
          <w:sz w:val="24"/>
          <w:szCs w:val="24"/>
        </w:rPr>
        <w:t>masyarakat</w:t>
      </w:r>
      <w:r w:rsidR="00DC4415">
        <w:rPr>
          <w:rFonts w:ascii="Times New Arabic" w:hAnsi="Times New Arabic" w:cs="Times New Roman"/>
          <w:bCs/>
          <w:sz w:val="24"/>
          <w:szCs w:val="24"/>
        </w:rPr>
        <w:t>an</w:t>
      </w:r>
      <w:r w:rsidR="006E683E" w:rsidRPr="006E683E">
        <w:rPr>
          <w:rFonts w:ascii="Times New Arabic" w:hAnsi="Times New Arabic" w:cs="Times New Roman"/>
          <w:bCs/>
          <w:sz w:val="24"/>
          <w:szCs w:val="24"/>
        </w:rPr>
        <w:t xml:space="preserve"> dalam Al-Qur’an terhadap pengembangan Pendidikan Islam.</w:t>
      </w:r>
    </w:p>
    <w:p w:rsidR="00ED06F9" w:rsidRDefault="00253F3B" w:rsidP="00DC4415">
      <w:pPr>
        <w:tabs>
          <w:tab w:val="left" w:pos="0"/>
          <w:tab w:val="left" w:pos="142"/>
          <w:tab w:val="left" w:pos="567"/>
          <w:tab w:val="left" w:pos="851"/>
          <w:tab w:val="left" w:pos="1134"/>
        </w:tabs>
        <w:spacing w:after="0" w:line="240" w:lineRule="auto"/>
        <w:jc w:val="both"/>
        <w:rPr>
          <w:rFonts w:asciiTheme="majorBidi" w:hAnsiTheme="majorBidi" w:cstheme="majorBidi"/>
          <w:bCs/>
          <w:sz w:val="24"/>
          <w:szCs w:val="24"/>
        </w:rPr>
      </w:pPr>
      <w:r>
        <w:rPr>
          <w:rFonts w:ascii="Times New Roman" w:hAnsi="Times New Roman" w:cs="Times New Roman"/>
          <w:sz w:val="24"/>
          <w:szCs w:val="24"/>
          <w:lang w:val="en-GB"/>
        </w:rPr>
        <w:t xml:space="preserve">Penelitian ini bertujuan untuk mendeskrifsikan </w:t>
      </w:r>
      <w:r w:rsidRPr="00966E1A">
        <w:rPr>
          <w:rFonts w:asciiTheme="majorBidi" w:hAnsiTheme="majorBidi" w:cstheme="majorBidi"/>
          <w:sz w:val="24"/>
          <w:szCs w:val="24"/>
        </w:rPr>
        <w:t xml:space="preserve">bagaimana </w:t>
      </w:r>
      <w:r w:rsidR="00DC4415">
        <w:rPr>
          <w:rFonts w:asciiTheme="majorBidi" w:hAnsiTheme="majorBidi" w:cstheme="majorBidi"/>
          <w:sz w:val="24"/>
          <w:szCs w:val="24"/>
        </w:rPr>
        <w:t>pendidikan sosial kemasyarakatan</w:t>
      </w:r>
      <w:r w:rsidR="00ED06F9" w:rsidRPr="006E683E">
        <w:rPr>
          <w:rFonts w:asciiTheme="majorBidi" w:hAnsiTheme="majorBidi" w:cstheme="majorBidi"/>
          <w:sz w:val="24"/>
          <w:szCs w:val="24"/>
        </w:rPr>
        <w:t xml:space="preserve"> berdasarkan </w:t>
      </w:r>
      <w:r w:rsidR="00DC4415">
        <w:rPr>
          <w:rFonts w:asciiTheme="majorBidi" w:hAnsiTheme="majorBidi" w:cstheme="majorBidi"/>
          <w:sz w:val="24"/>
          <w:szCs w:val="24"/>
        </w:rPr>
        <w:t xml:space="preserve">pandangan dari kandungan ayat-ayat </w:t>
      </w:r>
      <w:r w:rsidR="00ED06F9" w:rsidRPr="006E683E">
        <w:rPr>
          <w:rFonts w:asciiTheme="majorBidi" w:hAnsiTheme="majorBidi" w:cstheme="majorBidi"/>
          <w:sz w:val="24"/>
          <w:szCs w:val="24"/>
        </w:rPr>
        <w:t>Al-Qur’an</w:t>
      </w:r>
      <w:r w:rsidR="00ED06F9">
        <w:rPr>
          <w:rFonts w:asciiTheme="majorBidi" w:hAnsiTheme="majorBidi" w:cstheme="majorBidi"/>
          <w:sz w:val="24"/>
          <w:szCs w:val="24"/>
        </w:rPr>
        <w:t>.</w:t>
      </w:r>
      <w:r>
        <w:rPr>
          <w:rFonts w:ascii="Times New Roman" w:hAnsi="Times New Roman" w:cs="Times New Roman"/>
          <w:sz w:val="24"/>
          <w:szCs w:val="24"/>
          <w:lang w:val="en-GB"/>
        </w:rPr>
        <w:t xml:space="preserve"> Dengan menggunakan jenis penelitian </w:t>
      </w:r>
      <w:r w:rsidR="00ED06F9" w:rsidRPr="00CF51D1">
        <w:rPr>
          <w:rFonts w:asciiTheme="majorBidi" w:hAnsiTheme="majorBidi" w:cstheme="majorBidi"/>
          <w:bCs/>
          <w:sz w:val="24"/>
          <w:szCs w:val="24"/>
        </w:rPr>
        <w:t>kepustakaan (library research)</w:t>
      </w:r>
      <w:r>
        <w:rPr>
          <w:rFonts w:ascii="Times New Roman" w:hAnsi="Times New Roman" w:cs="Times New Roman"/>
          <w:sz w:val="24"/>
          <w:szCs w:val="24"/>
          <w:lang w:val="en-GB"/>
        </w:rPr>
        <w:t xml:space="preserve"> dan </w:t>
      </w:r>
      <w:r w:rsidR="00ED06F9">
        <w:rPr>
          <w:rFonts w:ascii="Times New Roman" w:hAnsi="Times New Roman" w:cs="Times New Roman"/>
          <w:sz w:val="24"/>
          <w:szCs w:val="24"/>
          <w:lang w:val="en-GB"/>
        </w:rPr>
        <w:t xml:space="preserve">metode </w:t>
      </w:r>
      <w:r w:rsidR="00ED06F9">
        <w:rPr>
          <w:rFonts w:asciiTheme="majorBidi" w:hAnsiTheme="majorBidi" w:cstheme="majorBidi"/>
          <w:i/>
          <w:iCs/>
          <w:sz w:val="24"/>
          <w:szCs w:val="24"/>
        </w:rPr>
        <w:t xml:space="preserve">content </w:t>
      </w:r>
      <w:r w:rsidR="00ED06F9" w:rsidRPr="00ED06F9">
        <w:rPr>
          <w:rFonts w:asciiTheme="majorBidi" w:hAnsiTheme="majorBidi" w:cstheme="majorBidi"/>
          <w:i/>
          <w:iCs/>
          <w:sz w:val="24"/>
          <w:szCs w:val="24"/>
        </w:rPr>
        <w:t>analysis</w:t>
      </w:r>
      <w:r w:rsidR="00ED06F9">
        <w:rPr>
          <w:rFonts w:asciiTheme="majorBidi" w:hAnsiTheme="majorBidi" w:cstheme="majorBidi"/>
          <w:bCs/>
          <w:sz w:val="24"/>
          <w:szCs w:val="24"/>
        </w:rPr>
        <w:t>.</w:t>
      </w:r>
    </w:p>
    <w:p w:rsidR="00741CED" w:rsidRDefault="00253F3B" w:rsidP="0061502F">
      <w:pPr>
        <w:tabs>
          <w:tab w:val="left" w:pos="284"/>
          <w:tab w:val="left" w:pos="567"/>
          <w:tab w:val="left" w:pos="851"/>
          <w:tab w:val="left" w:pos="1134"/>
        </w:tabs>
        <w:spacing w:after="0" w:line="240" w:lineRule="auto"/>
        <w:jc w:val="both"/>
        <w:rPr>
          <w:rFonts w:ascii="Times New Roman" w:hAnsi="Times New Roman" w:cs="Times New Roman"/>
          <w:sz w:val="24"/>
          <w:szCs w:val="24"/>
        </w:rPr>
      </w:pPr>
      <w:r w:rsidRPr="00291D53">
        <w:rPr>
          <w:rFonts w:ascii="Times New Roman" w:hAnsi="Times New Roman" w:cs="Times New Roman"/>
          <w:sz w:val="24"/>
          <w:szCs w:val="24"/>
        </w:rPr>
        <w:t xml:space="preserve">Artikel ini mendapati bahwa </w:t>
      </w:r>
      <w:r w:rsidR="00741CED" w:rsidRPr="000B64CA">
        <w:rPr>
          <w:rFonts w:ascii="Times New Arabic" w:hAnsi="Times New Arabic"/>
          <w:sz w:val="24"/>
          <w:szCs w:val="24"/>
          <w:lang w:val="id-ID"/>
        </w:rPr>
        <w:t>g</w:t>
      </w:r>
      <w:r w:rsidR="00741CED" w:rsidRPr="00803FA3">
        <w:rPr>
          <w:rFonts w:ascii="Times New Arabic" w:hAnsi="Times New Arabic"/>
          <w:sz w:val="24"/>
          <w:szCs w:val="24"/>
          <w:lang w:val="id-ID"/>
        </w:rPr>
        <w:t xml:space="preserve">ambaran masyarakat ideal dalam Al-Qur’an yaitu disebut sebagai masyarakat </w:t>
      </w:r>
      <w:r w:rsidR="00741CED" w:rsidRPr="00803FA3">
        <w:rPr>
          <w:rFonts w:ascii="Times New Arabic" w:hAnsi="Times New Arabic"/>
          <w:i/>
          <w:iCs/>
          <w:sz w:val="24"/>
          <w:szCs w:val="24"/>
          <w:lang w:val="id-ID"/>
        </w:rPr>
        <w:t>Mardhatillah</w:t>
      </w:r>
      <w:r w:rsidR="00741CED" w:rsidRPr="00803FA3">
        <w:rPr>
          <w:rFonts w:ascii="Times New Arabic" w:hAnsi="Times New Arabic"/>
          <w:sz w:val="24"/>
          <w:szCs w:val="24"/>
          <w:lang w:val="id-ID"/>
        </w:rPr>
        <w:t xml:space="preserve"> yang bercirikan; ummat yang satu, terdiri dari berbagai suku-bangsa, bermusyawarah dalam setiap urusan, tegaknya keadilan, adanya persatuan, tidak ada saling menghina antar </w:t>
      </w:r>
      <w:r w:rsidR="00741CED">
        <w:rPr>
          <w:rFonts w:ascii="Times New Arabic" w:hAnsi="Times New Arabic"/>
          <w:sz w:val="24"/>
          <w:szCs w:val="24"/>
          <w:lang w:val="id-ID"/>
        </w:rPr>
        <w:t>sesam</w:t>
      </w:r>
      <w:r w:rsidR="00741CED" w:rsidRPr="00803FA3">
        <w:rPr>
          <w:rFonts w:ascii="Times New Arabic" w:hAnsi="Times New Arabic"/>
          <w:sz w:val="24"/>
          <w:szCs w:val="24"/>
          <w:lang w:val="id-ID"/>
        </w:rPr>
        <w:t>a, serta adanya pemimpin yang berwibawa dan taat kepada Allah SWT.</w:t>
      </w:r>
      <w:r w:rsidR="00741CED">
        <w:rPr>
          <w:rFonts w:ascii="Times New Roman" w:hAnsi="Times New Roman" w:cs="Times New Roman"/>
          <w:sz w:val="24"/>
          <w:szCs w:val="24"/>
        </w:rPr>
        <w:t xml:space="preserve"> Kemudian </w:t>
      </w:r>
      <w:r w:rsidR="00741CED" w:rsidRPr="00160EC5">
        <w:rPr>
          <w:rFonts w:ascii="Times New Arabic" w:hAnsi="Times New Arabic"/>
          <w:sz w:val="24"/>
          <w:szCs w:val="24"/>
          <w:lang w:val="id-ID"/>
        </w:rPr>
        <w:t xml:space="preserve">implikasi nilai-nilai pendidikan </w:t>
      </w:r>
      <w:r w:rsidR="005D4DB5">
        <w:rPr>
          <w:rFonts w:ascii="Times New Arabic" w:hAnsi="Times New Arabic"/>
          <w:sz w:val="24"/>
          <w:szCs w:val="24"/>
          <w:lang w:val="en-GB"/>
        </w:rPr>
        <w:t>sosial ber</w:t>
      </w:r>
      <w:r w:rsidR="00741CED" w:rsidRPr="00160EC5">
        <w:rPr>
          <w:rFonts w:ascii="Times New Arabic" w:hAnsi="Times New Arabic"/>
          <w:sz w:val="24"/>
          <w:szCs w:val="24"/>
          <w:lang w:val="id-ID"/>
        </w:rPr>
        <w:t xml:space="preserve">masyarakat yang terdapat dalam Al-Qur’an untuk pengembangan ilmu Pendidikan </w:t>
      </w:r>
      <w:r w:rsidR="00741CED">
        <w:rPr>
          <w:rFonts w:ascii="Times New Arabic" w:hAnsi="Times New Arabic"/>
          <w:sz w:val="24"/>
          <w:szCs w:val="24"/>
          <w:lang w:val="en-GB"/>
        </w:rPr>
        <w:t xml:space="preserve">Agama </w:t>
      </w:r>
      <w:r w:rsidR="00741CED" w:rsidRPr="00160EC5">
        <w:rPr>
          <w:rFonts w:ascii="Times New Arabic" w:hAnsi="Times New Arabic"/>
          <w:sz w:val="24"/>
          <w:szCs w:val="24"/>
          <w:lang w:val="id-ID"/>
        </w:rPr>
        <w:t xml:space="preserve">Islam adalah berorientasi kepada: 1) Pendidikan </w:t>
      </w:r>
      <w:r w:rsidR="0061502F">
        <w:rPr>
          <w:rFonts w:ascii="Times New Arabic" w:hAnsi="Times New Arabic"/>
          <w:sz w:val="24"/>
          <w:szCs w:val="24"/>
          <w:lang w:val="en-GB"/>
        </w:rPr>
        <w:t>bertujuan untuk membentuk</w:t>
      </w:r>
      <w:r w:rsidR="00741CED" w:rsidRPr="00BF0B35">
        <w:rPr>
          <w:rFonts w:ascii="Times New Arabic" w:hAnsi="Times New Arabic"/>
          <w:sz w:val="24"/>
          <w:szCs w:val="24"/>
          <w:lang w:val="id-ID"/>
        </w:rPr>
        <w:t xml:space="preserve"> manusia yang beriman dan bertaqwa kepada Allah</w:t>
      </w:r>
      <w:r w:rsidR="00741CED" w:rsidRPr="00160EC5">
        <w:rPr>
          <w:rFonts w:ascii="Times New Arabic" w:hAnsi="Times New Arabic"/>
          <w:sz w:val="24"/>
          <w:szCs w:val="24"/>
          <w:lang w:val="id-ID"/>
        </w:rPr>
        <w:t xml:space="preserve">; 2) </w:t>
      </w:r>
      <w:r w:rsidR="00741CED" w:rsidRPr="00BF0B35">
        <w:rPr>
          <w:rFonts w:ascii="Times New Arabic" w:hAnsi="Times New Arabic"/>
          <w:sz w:val="24"/>
          <w:szCs w:val="24"/>
          <w:lang w:val="id-ID"/>
        </w:rPr>
        <w:t>P</w:t>
      </w:r>
      <w:r w:rsidR="00741CED" w:rsidRPr="00160EC5">
        <w:rPr>
          <w:rFonts w:ascii="Times New Arabic" w:hAnsi="Times New Arabic"/>
          <w:sz w:val="24"/>
          <w:szCs w:val="24"/>
          <w:lang w:val="id-ID"/>
        </w:rPr>
        <w:t>ersamaan derajat sosial masyarakat</w:t>
      </w:r>
      <w:r w:rsidR="00741CED" w:rsidRPr="00BF0B35">
        <w:rPr>
          <w:rFonts w:ascii="Times New Arabic" w:hAnsi="Times New Arabic"/>
          <w:sz w:val="24"/>
          <w:szCs w:val="24"/>
          <w:lang w:val="id-ID"/>
        </w:rPr>
        <w:t xml:space="preserve">; 4) Penanaman sikap </w:t>
      </w:r>
      <w:r w:rsidR="0061502F" w:rsidRPr="002E31A2">
        <w:rPr>
          <w:rFonts w:ascii="Times New Arabic" w:hAnsi="Times New Arabic"/>
          <w:sz w:val="24"/>
          <w:szCs w:val="24"/>
          <w:lang w:val="en-GB"/>
        </w:rPr>
        <w:t>menyeru kepada kebaikan dan menghindari keburukan</w:t>
      </w:r>
      <w:r w:rsidR="0061502F">
        <w:rPr>
          <w:rFonts w:ascii="Times New Arabic" w:hAnsi="Times New Arabic"/>
          <w:sz w:val="24"/>
          <w:szCs w:val="24"/>
          <w:lang w:val="en-GB"/>
        </w:rPr>
        <w:t>“Amar Ma’ruf dan Nahi Munkar”</w:t>
      </w:r>
      <w:r w:rsidR="00741CED" w:rsidRPr="00BF0B35">
        <w:rPr>
          <w:rFonts w:ascii="Times New Arabic" w:hAnsi="Times New Arabic"/>
          <w:sz w:val="24"/>
          <w:szCs w:val="24"/>
          <w:lang w:val="id-ID"/>
        </w:rPr>
        <w:t xml:space="preserve">; 5) Pendidikan </w:t>
      </w:r>
      <w:r w:rsidR="00741CED" w:rsidRPr="00160EC5">
        <w:rPr>
          <w:rFonts w:ascii="Times New Arabic" w:hAnsi="Times New Arabic"/>
          <w:sz w:val="24"/>
          <w:szCs w:val="24"/>
          <w:lang w:val="id-ID"/>
        </w:rPr>
        <w:t xml:space="preserve">sikap mental mau berubah </w:t>
      </w:r>
      <w:r w:rsidR="00741CED">
        <w:rPr>
          <w:rFonts w:ascii="Times New Arabic" w:hAnsi="Times New Arabic"/>
          <w:sz w:val="24"/>
          <w:szCs w:val="24"/>
          <w:lang w:val="id-ID"/>
        </w:rPr>
        <w:t>ke</w:t>
      </w:r>
      <w:r w:rsidR="00741CED" w:rsidRPr="00160EC5">
        <w:rPr>
          <w:rFonts w:ascii="Times New Arabic" w:hAnsi="Times New Arabic"/>
          <w:sz w:val="24"/>
          <w:szCs w:val="24"/>
          <w:lang w:val="id-ID"/>
        </w:rPr>
        <w:t xml:space="preserve"> </w:t>
      </w:r>
      <w:r w:rsidR="00741CED">
        <w:rPr>
          <w:rFonts w:ascii="Times New Arabic" w:hAnsi="Times New Arabic"/>
          <w:sz w:val="24"/>
          <w:szCs w:val="24"/>
          <w:lang w:val="id-ID"/>
        </w:rPr>
        <w:t>a</w:t>
      </w:r>
      <w:r w:rsidR="00741CED" w:rsidRPr="00160EC5">
        <w:rPr>
          <w:rFonts w:ascii="Times New Arabic" w:hAnsi="Times New Arabic"/>
          <w:sz w:val="24"/>
          <w:szCs w:val="24"/>
          <w:lang w:val="id-ID"/>
        </w:rPr>
        <w:t>rah kemajuan</w:t>
      </w:r>
      <w:r w:rsidR="00741CED" w:rsidRPr="00BF0B35">
        <w:rPr>
          <w:rFonts w:ascii="Times New Arabic" w:hAnsi="Times New Arabic"/>
          <w:sz w:val="24"/>
          <w:szCs w:val="24"/>
          <w:lang w:val="id-ID"/>
        </w:rPr>
        <w:t>; 6) Pendidikan sikap keadilan dalam bermasyarakat.</w:t>
      </w:r>
      <w:r w:rsidR="00741CED">
        <w:rPr>
          <w:rFonts w:ascii="Times New Roman" w:hAnsi="Times New Roman" w:cs="Times New Roman"/>
          <w:sz w:val="24"/>
          <w:szCs w:val="24"/>
        </w:rPr>
        <w:t xml:space="preserve"> Artikel ini sangat berguna sebagai analisis terhadap materi kurikulum PAI khususnya </w:t>
      </w:r>
      <w:r w:rsidR="00BE6FA9">
        <w:rPr>
          <w:rFonts w:ascii="Times New Roman" w:hAnsi="Times New Roman" w:cs="Times New Roman"/>
          <w:sz w:val="24"/>
          <w:szCs w:val="24"/>
        </w:rPr>
        <w:t>tentang</w:t>
      </w:r>
      <w:r w:rsidR="00741CED">
        <w:rPr>
          <w:rFonts w:ascii="Times New Roman" w:hAnsi="Times New Roman" w:cs="Times New Roman"/>
          <w:sz w:val="24"/>
          <w:szCs w:val="24"/>
        </w:rPr>
        <w:t xml:space="preserve"> pendidikan sosial perspektif Alquran.</w:t>
      </w:r>
    </w:p>
    <w:p w:rsidR="00741CED" w:rsidRDefault="00741CED" w:rsidP="00741CED">
      <w:pPr>
        <w:tabs>
          <w:tab w:val="left" w:pos="0"/>
          <w:tab w:val="left" w:pos="142"/>
          <w:tab w:val="left" w:pos="567"/>
          <w:tab w:val="left" w:pos="851"/>
          <w:tab w:val="left" w:pos="1134"/>
        </w:tabs>
        <w:spacing w:after="0" w:line="240" w:lineRule="auto"/>
        <w:jc w:val="both"/>
        <w:rPr>
          <w:rFonts w:ascii="Times New Roman" w:hAnsi="Times New Roman" w:cs="Times New Roman"/>
          <w:sz w:val="24"/>
          <w:szCs w:val="24"/>
        </w:rPr>
      </w:pPr>
    </w:p>
    <w:p w:rsidR="00741CED" w:rsidRDefault="00741CED" w:rsidP="00741CED">
      <w:pPr>
        <w:tabs>
          <w:tab w:val="left" w:pos="0"/>
          <w:tab w:val="left" w:pos="142"/>
          <w:tab w:val="left" w:pos="567"/>
          <w:tab w:val="left" w:pos="851"/>
          <w:tab w:val="left" w:pos="1134"/>
        </w:tabs>
        <w:spacing w:after="0" w:line="240" w:lineRule="auto"/>
        <w:jc w:val="both"/>
        <w:rPr>
          <w:rFonts w:ascii="Times New Roman" w:hAnsi="Times New Roman" w:cs="Times New Roman"/>
          <w:sz w:val="24"/>
          <w:szCs w:val="24"/>
        </w:rPr>
      </w:pPr>
    </w:p>
    <w:p w:rsidR="00253F3B" w:rsidRPr="00741CED" w:rsidRDefault="00253F3B" w:rsidP="00BE6FA9">
      <w:pPr>
        <w:tabs>
          <w:tab w:val="left" w:pos="0"/>
          <w:tab w:val="left" w:pos="142"/>
          <w:tab w:val="left" w:pos="567"/>
          <w:tab w:val="left" w:pos="851"/>
          <w:tab w:val="left" w:pos="1134"/>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Kata kunci: </w:t>
      </w:r>
      <w:r w:rsidR="00DC4415">
        <w:rPr>
          <w:rFonts w:ascii="Times New Roman" w:hAnsi="Times New Roman" w:cs="Times New Roman"/>
          <w:bCs/>
          <w:sz w:val="24"/>
          <w:szCs w:val="24"/>
        </w:rPr>
        <w:t>Pendidikan Sosial</w:t>
      </w:r>
      <w:r w:rsidR="00BE6FA9">
        <w:rPr>
          <w:rFonts w:ascii="Times New Roman" w:hAnsi="Times New Roman" w:cs="Times New Roman"/>
          <w:bCs/>
          <w:sz w:val="24"/>
          <w:szCs w:val="24"/>
        </w:rPr>
        <w:t>, Perspektif, Al-Qur’an</w:t>
      </w:r>
    </w:p>
    <w:p w:rsidR="00253F3B" w:rsidRPr="00F91B70" w:rsidRDefault="00253F3B" w:rsidP="00F91B70">
      <w:pPr>
        <w:spacing w:after="0" w:line="240" w:lineRule="auto"/>
        <w:jc w:val="both"/>
        <w:rPr>
          <w:rFonts w:ascii="Times New Arabic" w:hAnsi="Times New Arabic" w:cs="Times New Roman"/>
          <w:b/>
          <w:sz w:val="24"/>
          <w:szCs w:val="24"/>
        </w:rPr>
      </w:pPr>
    </w:p>
    <w:p w:rsidR="00DC4415" w:rsidRDefault="00DC4415" w:rsidP="00937BB3">
      <w:pPr>
        <w:tabs>
          <w:tab w:val="left" w:pos="284"/>
          <w:tab w:val="left" w:pos="567"/>
          <w:tab w:val="left" w:pos="851"/>
          <w:tab w:val="left" w:pos="1134"/>
        </w:tabs>
        <w:spacing w:after="0" w:line="360" w:lineRule="auto"/>
        <w:jc w:val="center"/>
        <w:rPr>
          <w:rFonts w:ascii="Times New Roman" w:hAnsi="Times New Roman" w:cs="Times New Roman"/>
          <w:b/>
          <w:sz w:val="24"/>
          <w:szCs w:val="24"/>
        </w:rPr>
      </w:pPr>
    </w:p>
    <w:p w:rsidR="00DC4415" w:rsidRDefault="00DC4415" w:rsidP="00937BB3">
      <w:pPr>
        <w:tabs>
          <w:tab w:val="left" w:pos="284"/>
          <w:tab w:val="left" w:pos="567"/>
          <w:tab w:val="left" w:pos="851"/>
          <w:tab w:val="left" w:pos="1134"/>
        </w:tabs>
        <w:spacing w:after="0" w:line="360" w:lineRule="auto"/>
        <w:jc w:val="center"/>
        <w:rPr>
          <w:rFonts w:ascii="Times New Roman" w:hAnsi="Times New Roman" w:cs="Times New Roman"/>
          <w:b/>
          <w:sz w:val="24"/>
          <w:szCs w:val="24"/>
        </w:rPr>
      </w:pPr>
    </w:p>
    <w:p w:rsidR="00937BB3" w:rsidRPr="00937BB3" w:rsidRDefault="00937BB3" w:rsidP="00937BB3">
      <w:pPr>
        <w:tabs>
          <w:tab w:val="left" w:pos="284"/>
          <w:tab w:val="left" w:pos="567"/>
          <w:tab w:val="left" w:pos="851"/>
          <w:tab w:val="left" w:pos="1134"/>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D619C8" w:rsidRPr="00D619C8" w:rsidRDefault="00D619C8" w:rsidP="00D619C8">
      <w:pPr>
        <w:spacing w:after="0" w:line="240" w:lineRule="auto"/>
        <w:jc w:val="both"/>
        <w:rPr>
          <w:rFonts w:asciiTheme="majorBidi" w:hAnsiTheme="majorBidi" w:cstheme="majorBidi"/>
          <w:sz w:val="24"/>
          <w:szCs w:val="24"/>
          <w:lang w:val="en-GB" w:eastAsia="en-GB"/>
        </w:rPr>
      </w:pPr>
      <w:r w:rsidRPr="00D619C8">
        <w:rPr>
          <w:rFonts w:asciiTheme="majorBidi" w:hAnsiTheme="majorBidi" w:cstheme="majorBidi"/>
          <w:sz w:val="24"/>
          <w:szCs w:val="24"/>
          <w:lang w:val="en" w:eastAsia="en-GB"/>
        </w:rPr>
        <w:t>There are many problems that occur in today's society. There are many examples of problems involving the community as social and cultural beings. The problems that occur in the community are categorized in terms of social conflict. Social conflicts that often occur, especially in our country, Indonesia, are such as; riots between villages, brawls between students, blasphemy, and so on.</w:t>
      </w:r>
    </w:p>
    <w:p w:rsidR="00D619C8" w:rsidRPr="003C2A24" w:rsidRDefault="003C2A24" w:rsidP="003C2A24">
      <w:pPr>
        <w:spacing w:after="0" w:line="240" w:lineRule="auto"/>
        <w:jc w:val="both"/>
        <w:rPr>
          <w:rFonts w:asciiTheme="majorBidi" w:hAnsiTheme="majorBidi" w:cstheme="majorBidi"/>
          <w:sz w:val="24"/>
          <w:szCs w:val="24"/>
          <w:lang w:val="en-GB" w:eastAsia="en-GB"/>
        </w:rPr>
      </w:pPr>
      <w:r w:rsidRPr="007D0E5A">
        <w:rPr>
          <w:rFonts w:asciiTheme="majorBidi" w:hAnsiTheme="majorBidi" w:cstheme="majorBidi"/>
          <w:sz w:val="24"/>
          <w:szCs w:val="24"/>
          <w:lang w:val="en" w:eastAsia="en-GB"/>
        </w:rPr>
        <w:t>Seeing a number of social conflicts, a question arises what is wrong with society today. So in this article, the author will describe how social education is based on the perspective of the Qur'an. With the formulation of the problem: 1) How is the concept of social education contained in the Qur'an, and 2) How is the analysis of the values ​​of social education in the Qur'an on the development of Islamic Education.</w:t>
      </w:r>
      <w:r w:rsidRPr="007D0E5A">
        <w:rPr>
          <w:rStyle w:val="y2iqfc"/>
          <w:rFonts w:asciiTheme="majorBidi" w:hAnsiTheme="majorBidi" w:cstheme="majorBidi"/>
          <w:color w:val="202124"/>
          <w:sz w:val="24"/>
          <w:szCs w:val="24"/>
          <w:lang w:val="en"/>
        </w:rPr>
        <w:t>This study aims to describe how social education is based on the view of the cont</w:t>
      </w:r>
      <w:r>
        <w:rPr>
          <w:rStyle w:val="y2iqfc"/>
          <w:rFonts w:asciiTheme="majorBidi" w:hAnsiTheme="majorBidi" w:cstheme="majorBidi"/>
          <w:color w:val="202124"/>
          <w:sz w:val="24"/>
          <w:szCs w:val="24"/>
          <w:lang w:val="en"/>
        </w:rPr>
        <w:t>ent of the verses of the Qur'an</w:t>
      </w:r>
      <w:r w:rsidR="00D619C8" w:rsidRPr="00D619C8">
        <w:rPr>
          <w:rStyle w:val="y2iqfc"/>
          <w:rFonts w:asciiTheme="majorBidi" w:hAnsiTheme="majorBidi" w:cstheme="majorBidi"/>
          <w:color w:val="202124"/>
          <w:sz w:val="24"/>
          <w:szCs w:val="24"/>
          <w:lang w:val="en"/>
        </w:rPr>
        <w:t>. By using library researc</w:t>
      </w:r>
      <w:r w:rsidR="00DC4415">
        <w:rPr>
          <w:rStyle w:val="y2iqfc"/>
          <w:rFonts w:asciiTheme="majorBidi" w:hAnsiTheme="majorBidi" w:cstheme="majorBidi"/>
          <w:color w:val="202124"/>
          <w:sz w:val="24"/>
          <w:szCs w:val="24"/>
          <w:lang w:val="en"/>
        </w:rPr>
        <w:t>h and content analysis methods.</w:t>
      </w:r>
    </w:p>
    <w:p w:rsidR="00937BB3" w:rsidRPr="00F21D87" w:rsidRDefault="00937BB3" w:rsidP="00F21D87">
      <w:pPr>
        <w:jc w:val="both"/>
        <w:rPr>
          <w:rStyle w:val="y2iqfc"/>
          <w:rFonts w:asciiTheme="majorBidi" w:hAnsiTheme="majorBidi" w:cstheme="majorBidi"/>
          <w:sz w:val="24"/>
          <w:szCs w:val="24"/>
        </w:rPr>
      </w:pPr>
      <w:r w:rsidRPr="00781F56">
        <w:rPr>
          <w:rFonts w:ascii="Times New Roman" w:hAnsi="Times New Roman" w:cs="Times New Roman"/>
          <w:sz w:val="24"/>
          <w:szCs w:val="24"/>
        </w:rPr>
        <w:t>The results of the study show that</w:t>
      </w:r>
      <w:r>
        <w:rPr>
          <w:rStyle w:val="y2iqfc"/>
          <w:rFonts w:asciiTheme="majorBidi" w:hAnsiTheme="majorBidi" w:cstheme="majorBidi"/>
          <w:color w:val="202124"/>
          <w:sz w:val="24"/>
          <w:szCs w:val="24"/>
          <w:lang w:val="en"/>
        </w:rPr>
        <w:t xml:space="preserve"> </w:t>
      </w:r>
      <w:r w:rsidR="00D619C8" w:rsidRPr="00D619C8">
        <w:rPr>
          <w:rStyle w:val="y2iqfc"/>
          <w:rFonts w:asciiTheme="majorBidi" w:hAnsiTheme="majorBidi" w:cstheme="majorBidi"/>
          <w:color w:val="202124"/>
          <w:sz w:val="24"/>
          <w:szCs w:val="24"/>
          <w:lang w:val="en"/>
        </w:rPr>
        <w:t xml:space="preserve">the description of the ideal society in the Qur'an is referred to as the </w:t>
      </w:r>
      <w:r w:rsidR="00D619C8" w:rsidRPr="003C2A24">
        <w:rPr>
          <w:rStyle w:val="y2iqfc"/>
          <w:rFonts w:asciiTheme="majorBidi" w:hAnsiTheme="majorBidi" w:cstheme="majorBidi"/>
          <w:i/>
          <w:iCs/>
          <w:color w:val="202124"/>
          <w:sz w:val="24"/>
          <w:szCs w:val="24"/>
          <w:lang w:val="en"/>
        </w:rPr>
        <w:t>Mardhatillah</w:t>
      </w:r>
      <w:r w:rsidR="00D619C8" w:rsidRPr="00D619C8">
        <w:rPr>
          <w:rStyle w:val="y2iqfc"/>
          <w:rFonts w:asciiTheme="majorBidi" w:hAnsiTheme="majorBidi" w:cstheme="majorBidi"/>
          <w:color w:val="202124"/>
          <w:sz w:val="24"/>
          <w:szCs w:val="24"/>
          <w:lang w:val="en"/>
        </w:rPr>
        <w:t xml:space="preserve"> society which is characterized by; one ummah, consisting of various ethnic groups, deliberation in every matter, the establishment of justice, the existence of unity, no insulting each other among others, and the existence of leaders who are authoritative and obedient to Allah SWT. Then the implications of the values ​​of public education contained in the Qur'an for the development of Islamic Religious Education are oriented to: 1) Education in order to become human beings who believe and fear Allah; 2) Equality of social status of the community; 4) Cultivating an attitude of inviting to do good deeds and forbidding evil; 5) Mental attitude education is willing to change towards progress; 6) Education on the attitude of justice in society. </w:t>
      </w:r>
      <w:r w:rsidR="00F21D87" w:rsidRPr="007D0E5A">
        <w:rPr>
          <w:rStyle w:val="y2iqfc"/>
          <w:rFonts w:asciiTheme="majorBidi" w:hAnsiTheme="majorBidi" w:cstheme="majorBidi"/>
          <w:color w:val="202124"/>
          <w:sz w:val="24"/>
          <w:szCs w:val="24"/>
          <w:lang w:val="en"/>
        </w:rPr>
        <w:t xml:space="preserve">This article is very useful as an analysis of </w:t>
      </w:r>
      <w:r w:rsidR="00F21D87" w:rsidRPr="007D0E5A">
        <w:rPr>
          <w:rFonts w:asciiTheme="majorBidi" w:hAnsiTheme="majorBidi" w:cstheme="majorBidi"/>
          <w:sz w:val="24"/>
          <w:szCs w:val="24"/>
        </w:rPr>
        <w:t>the material/content in the PAI curriculum</w:t>
      </w:r>
      <w:r w:rsidR="00F21D87" w:rsidRPr="007D0E5A">
        <w:rPr>
          <w:rStyle w:val="y2iqfc"/>
          <w:rFonts w:asciiTheme="majorBidi" w:hAnsiTheme="majorBidi" w:cstheme="majorBidi"/>
          <w:color w:val="202124"/>
          <w:sz w:val="24"/>
          <w:szCs w:val="24"/>
          <w:lang w:val="en"/>
        </w:rPr>
        <w:t>, especially regarding social education from the perspective of the Al-Qur’an.</w:t>
      </w:r>
    </w:p>
    <w:p w:rsidR="003B10E4" w:rsidRPr="00F21D87" w:rsidRDefault="00F21D87" w:rsidP="00F21D87">
      <w:pPr>
        <w:spacing w:line="240" w:lineRule="auto"/>
        <w:jc w:val="both"/>
        <w:rPr>
          <w:rFonts w:asciiTheme="majorBidi" w:hAnsiTheme="majorBidi" w:cstheme="majorBidi"/>
          <w:sz w:val="24"/>
          <w:szCs w:val="24"/>
        </w:rPr>
      </w:pPr>
      <w:r>
        <w:rPr>
          <w:rStyle w:val="y2iqfc"/>
          <w:rFonts w:asciiTheme="majorBidi" w:hAnsiTheme="majorBidi" w:cstheme="majorBidi"/>
          <w:color w:val="202124"/>
          <w:sz w:val="24"/>
          <w:szCs w:val="24"/>
          <w:lang w:val="en"/>
        </w:rPr>
        <w:t>Keywords: Social</w:t>
      </w:r>
      <w:r w:rsidR="00D619C8" w:rsidRPr="00D619C8">
        <w:rPr>
          <w:rStyle w:val="y2iqfc"/>
          <w:rFonts w:asciiTheme="majorBidi" w:hAnsiTheme="majorBidi" w:cstheme="majorBidi"/>
          <w:color w:val="202124"/>
          <w:sz w:val="24"/>
          <w:szCs w:val="24"/>
          <w:lang w:val="en"/>
        </w:rPr>
        <w:t xml:space="preserve"> Education, Perspective, Al-Qur'an</w:t>
      </w:r>
    </w:p>
    <w:p w:rsidR="00253F3B" w:rsidRPr="00253F3B" w:rsidRDefault="00253F3B" w:rsidP="00253F3B">
      <w:pPr>
        <w:spacing w:after="0" w:line="240" w:lineRule="auto"/>
        <w:ind w:left="66"/>
        <w:jc w:val="both"/>
        <w:rPr>
          <w:rFonts w:ascii="Times New Arabic" w:hAnsi="Times New Arabic" w:cs="Times New Roman"/>
          <w:b/>
          <w:sz w:val="24"/>
          <w:szCs w:val="24"/>
        </w:rPr>
      </w:pPr>
    </w:p>
    <w:p w:rsidR="004C7830" w:rsidRDefault="004C7830" w:rsidP="004C7830">
      <w:pPr>
        <w:pStyle w:val="ListParagraph"/>
        <w:numPr>
          <w:ilvl w:val="0"/>
          <w:numId w:val="10"/>
        </w:numPr>
        <w:spacing w:after="0" w:line="240" w:lineRule="auto"/>
        <w:ind w:left="426"/>
        <w:jc w:val="both"/>
        <w:rPr>
          <w:rFonts w:ascii="Times New Arabic" w:hAnsi="Times New Arabic" w:cs="Times New Roman"/>
          <w:b/>
          <w:sz w:val="24"/>
          <w:szCs w:val="24"/>
        </w:rPr>
      </w:pPr>
      <w:r w:rsidRPr="004C7830">
        <w:rPr>
          <w:rFonts w:ascii="Times New Arabic" w:hAnsi="Times New Arabic" w:cs="Times New Roman"/>
          <w:b/>
          <w:sz w:val="24"/>
          <w:szCs w:val="24"/>
        </w:rPr>
        <w:t>Pendahuluan</w:t>
      </w:r>
    </w:p>
    <w:p w:rsidR="00C3590C" w:rsidRPr="00C3590C" w:rsidRDefault="00C3590C" w:rsidP="00663A4D">
      <w:pPr>
        <w:spacing w:after="0" w:line="360" w:lineRule="auto"/>
        <w:ind w:firstLine="720"/>
        <w:jc w:val="both"/>
        <w:rPr>
          <w:rFonts w:ascii="Times New Arabic" w:hAnsi="Times New Arabic"/>
          <w:sz w:val="24"/>
          <w:szCs w:val="24"/>
          <w:lang w:val="id-ID"/>
        </w:rPr>
      </w:pPr>
      <w:r w:rsidRPr="00C3590C">
        <w:rPr>
          <w:rFonts w:ascii="Times New Arabic" w:hAnsi="Times New Arabic"/>
          <w:sz w:val="24"/>
          <w:szCs w:val="24"/>
          <w:lang w:val="id-ID"/>
        </w:rPr>
        <w:t xml:space="preserve">Al-Qur’an adalah </w:t>
      </w:r>
      <w:r w:rsidR="00B22D45">
        <w:rPr>
          <w:rFonts w:ascii="Times New Arabic" w:hAnsi="Times New Arabic"/>
          <w:sz w:val="24"/>
          <w:szCs w:val="24"/>
          <w:lang w:val="en-GB"/>
        </w:rPr>
        <w:t>kalam</w:t>
      </w:r>
      <w:r w:rsidRPr="00C3590C">
        <w:rPr>
          <w:rFonts w:ascii="Times New Arabic" w:hAnsi="Times New Arabic"/>
          <w:sz w:val="24"/>
          <w:szCs w:val="24"/>
          <w:lang w:val="id-ID"/>
        </w:rPr>
        <w:t xml:space="preserve"> Allah </w:t>
      </w:r>
      <w:r w:rsidR="00B22D45">
        <w:rPr>
          <w:rFonts w:ascii="Times New Arabic" w:hAnsi="Times New Arabic"/>
          <w:sz w:val="24"/>
          <w:szCs w:val="24"/>
          <w:lang w:val="en-GB"/>
        </w:rPr>
        <w:t xml:space="preserve">Swt., </w:t>
      </w:r>
      <w:r w:rsidRPr="00C3590C">
        <w:rPr>
          <w:rFonts w:ascii="Times New Arabic" w:hAnsi="Times New Arabic"/>
          <w:sz w:val="24"/>
          <w:szCs w:val="24"/>
          <w:lang w:val="id-ID"/>
        </w:rPr>
        <w:t xml:space="preserve">yang </w:t>
      </w:r>
      <w:r w:rsidR="00B22D45">
        <w:rPr>
          <w:rFonts w:ascii="Times New Arabic" w:hAnsi="Times New Arabic"/>
          <w:sz w:val="24"/>
          <w:szCs w:val="24"/>
          <w:lang w:val="en-GB"/>
        </w:rPr>
        <w:t>bersifat universal</w:t>
      </w:r>
      <w:r w:rsidRPr="00C3590C">
        <w:rPr>
          <w:rFonts w:ascii="Times New Arabic" w:hAnsi="Times New Arabic"/>
          <w:sz w:val="24"/>
          <w:szCs w:val="24"/>
          <w:lang w:val="id-ID"/>
        </w:rPr>
        <w:t xml:space="preserve">, </w:t>
      </w:r>
      <w:r w:rsidR="00B22D45">
        <w:rPr>
          <w:rFonts w:ascii="Times New Arabic" w:hAnsi="Times New Arabic"/>
          <w:sz w:val="24"/>
          <w:szCs w:val="24"/>
          <w:lang w:val="en-GB"/>
        </w:rPr>
        <w:t>walaupun</w:t>
      </w:r>
      <w:r w:rsidRPr="00C3590C">
        <w:rPr>
          <w:rFonts w:ascii="Times New Arabic" w:hAnsi="Times New Arabic"/>
          <w:sz w:val="24"/>
          <w:szCs w:val="24"/>
          <w:lang w:val="id-ID"/>
        </w:rPr>
        <w:t xml:space="preserve"> </w:t>
      </w:r>
      <w:r w:rsidR="00B22D45">
        <w:rPr>
          <w:rFonts w:ascii="Times New Arabic" w:hAnsi="Times New Arabic"/>
          <w:sz w:val="24"/>
          <w:szCs w:val="24"/>
          <w:lang w:val="en-GB"/>
        </w:rPr>
        <w:t>dari sisi</w:t>
      </w:r>
      <w:r w:rsidR="00663A4D">
        <w:rPr>
          <w:rFonts w:ascii="Times New Arabic" w:hAnsi="Times New Arabic"/>
          <w:sz w:val="24"/>
          <w:szCs w:val="24"/>
          <w:lang w:val="id-ID"/>
        </w:rPr>
        <w:t xml:space="preserve"> </w:t>
      </w:r>
      <w:r w:rsidR="00663A4D">
        <w:rPr>
          <w:rFonts w:ascii="Times New Arabic" w:hAnsi="Times New Arabic"/>
          <w:sz w:val="24"/>
          <w:szCs w:val="24"/>
          <w:lang w:val="en-GB"/>
        </w:rPr>
        <w:t>kandungan</w:t>
      </w:r>
      <w:r w:rsidRPr="00C3590C">
        <w:rPr>
          <w:rFonts w:ascii="Times New Arabic" w:hAnsi="Times New Arabic"/>
          <w:sz w:val="24"/>
          <w:szCs w:val="24"/>
          <w:lang w:val="id-ID"/>
        </w:rPr>
        <w:t xml:space="preserve"> </w:t>
      </w:r>
      <w:r w:rsidR="00663A4D">
        <w:rPr>
          <w:rFonts w:ascii="Times New Arabic" w:hAnsi="Times New Arabic"/>
          <w:sz w:val="24"/>
          <w:szCs w:val="24"/>
          <w:lang w:val="en-GB"/>
        </w:rPr>
        <w:t>ayat-ayatnya merupakan jawaban</w:t>
      </w:r>
      <w:r w:rsidRPr="00C3590C">
        <w:rPr>
          <w:rFonts w:ascii="Times New Arabic" w:hAnsi="Times New Arabic"/>
          <w:sz w:val="24"/>
          <w:szCs w:val="24"/>
          <w:lang w:val="id-ID"/>
        </w:rPr>
        <w:t xml:space="preserve"> terhadap </w:t>
      </w:r>
      <w:r w:rsidR="00663A4D">
        <w:rPr>
          <w:rFonts w:ascii="Times New Arabic" w:hAnsi="Times New Arabic"/>
          <w:sz w:val="24"/>
          <w:szCs w:val="24"/>
          <w:lang w:val="en-GB"/>
        </w:rPr>
        <w:t>keadaan</w:t>
      </w:r>
      <w:r w:rsidRPr="00C3590C">
        <w:rPr>
          <w:rFonts w:ascii="Times New Arabic" w:hAnsi="Times New Arabic"/>
          <w:sz w:val="24"/>
          <w:szCs w:val="24"/>
          <w:lang w:val="id-ID"/>
        </w:rPr>
        <w:t xml:space="preserve"> sosial masyarakat tertentu. Sebagai teks universal, al-Qur’an </w:t>
      </w:r>
      <w:r w:rsidR="00663A4D" w:rsidRPr="00663A4D">
        <w:rPr>
          <w:rFonts w:ascii="Times New Arabic" w:hAnsi="Times New Arabic"/>
          <w:sz w:val="24"/>
          <w:szCs w:val="24"/>
          <w:lang w:val="id-ID"/>
        </w:rPr>
        <w:t xml:space="preserve">akan selalu </w:t>
      </w:r>
      <w:r w:rsidRPr="00C3590C">
        <w:rPr>
          <w:rFonts w:ascii="Times New Arabic" w:hAnsi="Times New Arabic"/>
          <w:sz w:val="24"/>
          <w:szCs w:val="24"/>
          <w:lang w:val="id-ID"/>
        </w:rPr>
        <w:t>di</w:t>
      </w:r>
      <w:r w:rsidR="00663A4D" w:rsidRPr="00663A4D">
        <w:rPr>
          <w:rFonts w:ascii="Times New Arabic" w:hAnsi="Times New Arabic"/>
          <w:sz w:val="24"/>
          <w:szCs w:val="24"/>
          <w:lang w:val="id-ID"/>
        </w:rPr>
        <w:t>jadikan</w:t>
      </w:r>
      <w:r w:rsidRPr="00C3590C">
        <w:rPr>
          <w:rFonts w:ascii="Times New Arabic" w:hAnsi="Times New Arabic"/>
          <w:sz w:val="24"/>
          <w:szCs w:val="24"/>
          <w:lang w:val="id-ID"/>
        </w:rPr>
        <w:t xml:space="preserve"> sebagai </w:t>
      </w:r>
      <w:r w:rsidR="00663A4D" w:rsidRPr="00663A4D">
        <w:rPr>
          <w:rFonts w:ascii="Times New Arabic" w:hAnsi="Times New Arabic"/>
          <w:sz w:val="24"/>
          <w:szCs w:val="24"/>
          <w:lang w:val="id-ID"/>
        </w:rPr>
        <w:t>rujukan</w:t>
      </w:r>
      <w:r w:rsidR="00663A4D">
        <w:rPr>
          <w:rFonts w:ascii="Times New Arabic" w:hAnsi="Times New Arabic"/>
          <w:sz w:val="24"/>
          <w:szCs w:val="24"/>
          <w:lang w:val="id-ID"/>
        </w:rPr>
        <w:t xml:space="preserve"> oleh</w:t>
      </w:r>
      <w:r w:rsidR="00663A4D" w:rsidRPr="00663A4D">
        <w:rPr>
          <w:rFonts w:ascii="Times New Arabic" w:hAnsi="Times New Arabic"/>
          <w:sz w:val="24"/>
          <w:szCs w:val="24"/>
          <w:lang w:val="id-ID"/>
        </w:rPr>
        <w:t xml:space="preserve"> seluruh kaum muslimin</w:t>
      </w:r>
      <w:r w:rsidRPr="00C3590C">
        <w:rPr>
          <w:rFonts w:ascii="Times New Arabic" w:hAnsi="Times New Arabic"/>
          <w:sz w:val="24"/>
          <w:szCs w:val="24"/>
          <w:lang w:val="id-ID"/>
        </w:rPr>
        <w:t xml:space="preserve"> di </w:t>
      </w:r>
      <w:r w:rsidR="00663A4D" w:rsidRPr="00663A4D">
        <w:rPr>
          <w:rFonts w:ascii="Times New Arabic" w:hAnsi="Times New Arabic"/>
          <w:sz w:val="24"/>
          <w:szCs w:val="24"/>
          <w:lang w:val="id-ID"/>
        </w:rPr>
        <w:t>dunia ini, untuk menjawab segala persoalan yang mereka miliki</w:t>
      </w:r>
      <w:r w:rsidRPr="00C3590C">
        <w:rPr>
          <w:rFonts w:ascii="Times New Arabic" w:hAnsi="Times New Arabic"/>
          <w:sz w:val="24"/>
          <w:szCs w:val="24"/>
          <w:lang w:val="id-ID"/>
        </w:rPr>
        <w:t>.</w:t>
      </w:r>
      <w:r>
        <w:rPr>
          <w:rStyle w:val="FootnoteReference"/>
          <w:rFonts w:ascii="Times New Arabic" w:hAnsi="Times New Arabic"/>
          <w:sz w:val="24"/>
          <w:szCs w:val="24"/>
          <w:lang w:val="id-ID"/>
        </w:rPr>
        <w:footnoteReference w:id="2"/>
      </w:r>
    </w:p>
    <w:p w:rsidR="00C3590C" w:rsidRPr="00253F3B" w:rsidRDefault="00C3590C" w:rsidP="00253F3B">
      <w:pPr>
        <w:spacing w:after="0" w:line="360" w:lineRule="auto"/>
        <w:ind w:firstLine="720"/>
        <w:jc w:val="both"/>
        <w:rPr>
          <w:rFonts w:asciiTheme="majorBidi" w:eastAsia="Times New Roman" w:hAnsiTheme="majorBidi" w:cstheme="majorBidi"/>
          <w:spacing w:val="-15"/>
          <w:sz w:val="24"/>
          <w:szCs w:val="24"/>
        </w:rPr>
      </w:pPr>
      <w:r w:rsidRPr="00253F3B">
        <w:rPr>
          <w:rFonts w:asciiTheme="majorBidi" w:hAnsiTheme="majorBidi" w:cstheme="majorBidi"/>
          <w:sz w:val="24"/>
          <w:szCs w:val="24"/>
          <w:lang w:val="id-ID"/>
        </w:rPr>
        <w:t>Kemudian</w:t>
      </w:r>
      <w:r w:rsidRPr="00253F3B">
        <w:rPr>
          <w:rFonts w:asciiTheme="majorBidi" w:hAnsiTheme="majorBidi" w:cstheme="majorBidi"/>
          <w:sz w:val="24"/>
          <w:szCs w:val="24"/>
        </w:rPr>
        <w:t>,</w:t>
      </w:r>
      <w:r w:rsidRPr="00253F3B">
        <w:rPr>
          <w:rFonts w:asciiTheme="majorBidi" w:hAnsiTheme="majorBidi" w:cstheme="majorBidi"/>
          <w:sz w:val="24"/>
          <w:szCs w:val="24"/>
          <w:lang w:val="id-ID"/>
        </w:rPr>
        <w:t xml:space="preserve"> apabila kita kaitkan pada masa sekarang, banyak persoalan-persoalan yang terjadi di masyarakat.</w:t>
      </w:r>
      <w:r w:rsidRPr="00253F3B">
        <w:rPr>
          <w:rFonts w:asciiTheme="majorBidi" w:hAnsiTheme="majorBidi" w:cstheme="majorBidi"/>
          <w:sz w:val="24"/>
          <w:szCs w:val="24"/>
        </w:rPr>
        <w:t xml:space="preserve"> </w:t>
      </w:r>
      <w:r w:rsidRPr="00253F3B">
        <w:rPr>
          <w:rFonts w:asciiTheme="majorBidi" w:hAnsiTheme="majorBidi" w:cstheme="majorBidi"/>
          <w:sz w:val="24"/>
          <w:szCs w:val="24"/>
          <w:lang w:val="id-ID"/>
        </w:rPr>
        <w:t xml:space="preserve">Banyak contoh-ontoh permasalahan yang </w:t>
      </w:r>
      <w:r w:rsidRPr="00253F3B">
        <w:rPr>
          <w:rFonts w:asciiTheme="majorBidi" w:hAnsiTheme="majorBidi" w:cstheme="majorBidi"/>
          <w:sz w:val="24"/>
          <w:szCs w:val="24"/>
          <w:lang w:val="id-ID"/>
        </w:rPr>
        <w:lastRenderedPageBreak/>
        <w:t>melibatkan masyarakat sebagai makhluk sosial dan berbudaya.</w:t>
      </w:r>
      <w:r w:rsidRPr="00253F3B">
        <w:rPr>
          <w:rFonts w:asciiTheme="majorBidi" w:hAnsiTheme="majorBidi" w:cstheme="majorBidi"/>
          <w:sz w:val="24"/>
          <w:szCs w:val="24"/>
        </w:rPr>
        <w:t xml:space="preserve"> </w:t>
      </w:r>
      <w:r w:rsidRPr="00253F3B">
        <w:rPr>
          <w:rFonts w:asciiTheme="majorBidi" w:hAnsiTheme="majorBidi" w:cstheme="majorBidi"/>
          <w:sz w:val="24"/>
          <w:szCs w:val="24"/>
          <w:lang w:val="id-ID"/>
        </w:rPr>
        <w:t xml:space="preserve">Permasalahan yang terjadi pada masyarakat tersebut dikategorikan dalam istilah </w:t>
      </w:r>
      <w:r w:rsidRPr="00253F3B">
        <w:rPr>
          <w:rFonts w:asciiTheme="majorBidi" w:eastAsia="Times New Roman" w:hAnsiTheme="majorBidi" w:cstheme="majorBidi"/>
          <w:sz w:val="24"/>
          <w:szCs w:val="24"/>
          <w:lang w:val="id-ID"/>
        </w:rPr>
        <w:t xml:space="preserve">konflik sosial. </w:t>
      </w:r>
      <w:r w:rsidRPr="00253F3B">
        <w:rPr>
          <w:rFonts w:asciiTheme="majorBidi" w:eastAsia="Times New Roman" w:hAnsiTheme="majorBidi" w:cstheme="majorBidi"/>
          <w:sz w:val="24"/>
          <w:szCs w:val="24"/>
        </w:rPr>
        <w:t>Konflik sosial yang sering terjadi khususnya di negara kita Indonesia adalah seperti; kerusuhan antar desa, tawuran antar pelajar, penistaan agama,</w:t>
      </w:r>
      <w:r w:rsidR="00253F3B">
        <w:rPr>
          <w:rFonts w:asciiTheme="majorBidi" w:eastAsia="Times New Roman" w:hAnsiTheme="majorBidi" w:cstheme="majorBidi"/>
          <w:sz w:val="24"/>
          <w:szCs w:val="24"/>
        </w:rPr>
        <w:t xml:space="preserve"> sekelompok masyarakat yang main hakim sendiri bahkan sampai tega menghilangkan nyawa seseorang dengan cara dibakar hidup-hidup, dan sampai konflik </w:t>
      </w:r>
      <w:r w:rsidRPr="00253F3B">
        <w:rPr>
          <w:rFonts w:asciiTheme="majorBidi" w:hAnsiTheme="majorBidi" w:cstheme="majorBidi"/>
          <w:sz w:val="24"/>
          <w:szCs w:val="24"/>
        </w:rPr>
        <w:t xml:space="preserve">perang dingin </w:t>
      </w:r>
      <w:r w:rsidR="00253F3B">
        <w:rPr>
          <w:rFonts w:asciiTheme="majorBidi" w:hAnsiTheme="majorBidi" w:cstheme="majorBidi"/>
          <w:sz w:val="24"/>
          <w:szCs w:val="24"/>
        </w:rPr>
        <w:t>antara Indonesia VS</w:t>
      </w:r>
      <w:r w:rsidR="00253F3B">
        <w:rPr>
          <w:rFonts w:asciiTheme="majorBidi" w:eastAsia="Times New Roman" w:hAnsiTheme="majorBidi" w:cstheme="majorBidi"/>
          <w:spacing w:val="-15"/>
          <w:sz w:val="24"/>
          <w:szCs w:val="24"/>
        </w:rPr>
        <w:t xml:space="preserve"> Malaysia</w:t>
      </w:r>
      <w:r w:rsidRPr="00253F3B">
        <w:rPr>
          <w:rFonts w:asciiTheme="majorBidi" w:eastAsia="Times New Roman" w:hAnsiTheme="majorBidi" w:cstheme="majorBidi"/>
          <w:spacing w:val="-15"/>
          <w:sz w:val="24"/>
          <w:szCs w:val="24"/>
        </w:rPr>
        <w:t xml:space="preserve"> yang </w:t>
      </w:r>
      <w:r w:rsidRPr="00253F3B">
        <w:rPr>
          <w:rFonts w:asciiTheme="majorBidi" w:hAnsiTheme="majorBidi" w:cstheme="majorBidi"/>
          <w:sz w:val="24"/>
          <w:szCs w:val="24"/>
        </w:rPr>
        <w:t>pasti dapat dirasakan oleh rakyat Indonesia, mulai dari perebutan ambalat</w:t>
      </w:r>
      <w:r w:rsidR="00253F3B">
        <w:rPr>
          <w:rFonts w:asciiTheme="majorBidi" w:hAnsiTheme="majorBidi" w:cstheme="majorBidi"/>
          <w:sz w:val="24"/>
          <w:szCs w:val="24"/>
        </w:rPr>
        <w:t xml:space="preserve"> sampai kasus tertukarnya warna bendera Indonesia yang terjadi pada tahun 2018 yang lalu</w:t>
      </w:r>
      <w:r w:rsidR="00253F3B">
        <w:rPr>
          <w:rFonts w:asciiTheme="majorBidi" w:eastAsia="Times New Roman" w:hAnsiTheme="majorBidi" w:cstheme="majorBidi"/>
          <w:spacing w:val="-15"/>
          <w:sz w:val="24"/>
          <w:szCs w:val="24"/>
        </w:rPr>
        <w:t>.</w:t>
      </w:r>
    </w:p>
    <w:p w:rsidR="00C3590C" w:rsidRPr="00C3590C" w:rsidRDefault="00C3590C" w:rsidP="000954EC">
      <w:pPr>
        <w:spacing w:after="0" w:line="360" w:lineRule="auto"/>
        <w:ind w:firstLine="720"/>
        <w:jc w:val="both"/>
        <w:rPr>
          <w:rFonts w:asciiTheme="majorBidi" w:hAnsiTheme="majorBidi" w:cstheme="majorBidi"/>
          <w:sz w:val="24"/>
          <w:szCs w:val="24"/>
        </w:rPr>
      </w:pPr>
      <w:r w:rsidRPr="00C3590C">
        <w:rPr>
          <w:rFonts w:asciiTheme="majorBidi" w:hAnsiTheme="majorBidi" w:cstheme="majorBidi"/>
          <w:sz w:val="24"/>
          <w:szCs w:val="24"/>
        </w:rPr>
        <w:t xml:space="preserve">Melihat sejumlah konflik sosial yang sering terjadi seperti dijelaskan di atas, muncul sebuah pertanyaan ADA APA DENGAN SOSIAL MASYARAKAT pada masa sekarang. Padahal dalam Al-Qur’an </w:t>
      </w:r>
      <w:r w:rsidRPr="00C3590C">
        <w:rPr>
          <w:rFonts w:asciiTheme="majorBidi" w:hAnsiTheme="majorBidi" w:cstheme="majorBidi"/>
          <w:sz w:val="24"/>
          <w:szCs w:val="24"/>
          <w:lang w:val="id-ID"/>
        </w:rPr>
        <w:t xml:space="preserve">sudah </w:t>
      </w:r>
      <w:r w:rsidRPr="00C3590C">
        <w:rPr>
          <w:rFonts w:asciiTheme="majorBidi" w:hAnsiTheme="majorBidi" w:cstheme="majorBidi"/>
          <w:sz w:val="24"/>
          <w:szCs w:val="24"/>
        </w:rPr>
        <w:t>banyak menjelaskan ayat</w:t>
      </w:r>
      <w:r w:rsidRPr="00C3590C">
        <w:rPr>
          <w:rFonts w:asciiTheme="majorBidi" w:hAnsiTheme="majorBidi" w:cstheme="majorBidi"/>
          <w:sz w:val="24"/>
          <w:szCs w:val="24"/>
          <w:lang w:val="id-ID"/>
        </w:rPr>
        <w:t>-ayat</w:t>
      </w:r>
      <w:r w:rsidRPr="00C3590C">
        <w:rPr>
          <w:rFonts w:asciiTheme="majorBidi" w:hAnsiTheme="majorBidi" w:cstheme="majorBidi"/>
          <w:sz w:val="24"/>
          <w:szCs w:val="24"/>
        </w:rPr>
        <w:t xml:space="preserve"> bagaimana agar menjadi masyarakat ideal, masyarakat yang </w:t>
      </w:r>
      <w:r w:rsidRPr="00C3590C">
        <w:rPr>
          <w:rFonts w:asciiTheme="majorBidi" w:hAnsiTheme="majorBidi" w:cstheme="majorBidi"/>
          <w:i/>
          <w:iCs/>
          <w:sz w:val="24"/>
          <w:szCs w:val="24"/>
        </w:rPr>
        <w:t>Mardhatillah</w:t>
      </w:r>
      <w:r w:rsidRPr="00C3590C">
        <w:rPr>
          <w:rFonts w:asciiTheme="majorBidi" w:hAnsiTheme="majorBidi" w:cstheme="majorBidi"/>
          <w:sz w:val="24"/>
          <w:szCs w:val="24"/>
        </w:rPr>
        <w:t xml:space="preserve">, dan juga </w:t>
      </w:r>
      <w:r w:rsidRPr="00C3590C">
        <w:rPr>
          <w:rFonts w:asciiTheme="majorBidi" w:hAnsiTheme="majorBidi" w:cstheme="majorBidi"/>
          <w:i/>
          <w:iCs/>
          <w:sz w:val="24"/>
          <w:szCs w:val="24"/>
        </w:rPr>
        <w:t>Baldatun Thayyibatun Wa Rabbun Ghafur</w:t>
      </w:r>
      <w:r w:rsidRPr="00C3590C">
        <w:rPr>
          <w:rFonts w:asciiTheme="majorBidi" w:hAnsiTheme="majorBidi" w:cstheme="majorBidi"/>
          <w:sz w:val="24"/>
          <w:szCs w:val="24"/>
        </w:rPr>
        <w:t>. Namun kita sebagai ummat Islam masih sangat sedikit yang sungguh-sungguh mempelajarinya dan mengaplikasikannya dalam kehidupan sehari-hari.</w:t>
      </w:r>
    </w:p>
    <w:p w:rsidR="003B10E4" w:rsidRPr="000954EC" w:rsidRDefault="00C3590C" w:rsidP="000954EC">
      <w:pPr>
        <w:spacing w:after="0" w:line="360" w:lineRule="auto"/>
        <w:ind w:firstLine="720"/>
        <w:jc w:val="both"/>
        <w:rPr>
          <w:rFonts w:asciiTheme="majorBidi" w:hAnsiTheme="majorBidi" w:cstheme="majorBidi"/>
          <w:sz w:val="24"/>
          <w:szCs w:val="24"/>
        </w:rPr>
      </w:pPr>
      <w:r w:rsidRPr="00C3590C">
        <w:rPr>
          <w:rFonts w:asciiTheme="majorBidi" w:hAnsiTheme="majorBidi" w:cstheme="majorBidi"/>
          <w:sz w:val="24"/>
          <w:szCs w:val="24"/>
        </w:rPr>
        <w:t>Berdasarkan paparan di atas, maka perlu diangkat pembahasan tentan</w:t>
      </w:r>
      <w:r w:rsidR="00253F3B">
        <w:rPr>
          <w:rFonts w:asciiTheme="majorBidi" w:hAnsiTheme="majorBidi" w:cstheme="majorBidi"/>
          <w:sz w:val="24"/>
          <w:szCs w:val="24"/>
        </w:rPr>
        <w:t>g Pendidikan sosial perspektif</w:t>
      </w:r>
      <w:r w:rsidRPr="00C3590C">
        <w:rPr>
          <w:rFonts w:asciiTheme="majorBidi" w:hAnsiTheme="majorBidi" w:cstheme="majorBidi"/>
          <w:sz w:val="24"/>
          <w:szCs w:val="24"/>
        </w:rPr>
        <w:t xml:space="preserve"> Al-Qur’an.</w:t>
      </w:r>
    </w:p>
    <w:p w:rsidR="003B10E4" w:rsidRPr="00C3590C" w:rsidRDefault="003B10E4" w:rsidP="006E683E">
      <w:pPr>
        <w:spacing w:after="0" w:line="240" w:lineRule="auto"/>
        <w:jc w:val="both"/>
        <w:rPr>
          <w:rFonts w:ascii="Times New Arabic" w:hAnsi="Times New Arabic" w:cs="Times New Roman"/>
          <w:bCs/>
          <w:sz w:val="24"/>
          <w:szCs w:val="24"/>
        </w:rPr>
      </w:pPr>
    </w:p>
    <w:p w:rsidR="005B6BF8" w:rsidRDefault="005B6BF8" w:rsidP="00C3590C">
      <w:pPr>
        <w:pStyle w:val="ListParagraph"/>
        <w:numPr>
          <w:ilvl w:val="0"/>
          <w:numId w:val="10"/>
        </w:numPr>
        <w:spacing w:after="0" w:line="360" w:lineRule="auto"/>
        <w:ind w:left="426"/>
        <w:jc w:val="both"/>
        <w:rPr>
          <w:rFonts w:ascii="Times New Arabic" w:hAnsi="Times New Arabic" w:cs="Times New Roman"/>
          <w:b/>
          <w:sz w:val="24"/>
          <w:szCs w:val="24"/>
        </w:rPr>
      </w:pPr>
      <w:r>
        <w:rPr>
          <w:rFonts w:ascii="Times New Arabic" w:hAnsi="Times New Arabic" w:cs="Times New Roman"/>
          <w:b/>
          <w:sz w:val="24"/>
          <w:szCs w:val="24"/>
        </w:rPr>
        <w:t>Rumusan Masalah</w:t>
      </w:r>
    </w:p>
    <w:p w:rsidR="00C3590C" w:rsidRDefault="00C3590C" w:rsidP="00C3590C">
      <w:pPr>
        <w:spacing w:after="0" w:line="360" w:lineRule="auto"/>
        <w:ind w:left="720"/>
        <w:jc w:val="both"/>
        <w:rPr>
          <w:rFonts w:ascii="Times New Arabic" w:hAnsi="Times New Arabic" w:cs="Times New Roman"/>
          <w:bCs/>
          <w:sz w:val="24"/>
          <w:szCs w:val="24"/>
        </w:rPr>
      </w:pPr>
      <w:r>
        <w:rPr>
          <w:rFonts w:ascii="Times New Arabic" w:hAnsi="Times New Arabic" w:cs="Times New Roman"/>
          <w:bCs/>
          <w:sz w:val="24"/>
          <w:szCs w:val="24"/>
        </w:rPr>
        <w:t>Rumusan masala</w:t>
      </w:r>
      <w:r w:rsidR="00EF7372">
        <w:rPr>
          <w:rFonts w:ascii="Times New Arabic" w:hAnsi="Times New Arabic" w:cs="Times New Roman"/>
          <w:bCs/>
          <w:sz w:val="24"/>
          <w:szCs w:val="24"/>
        </w:rPr>
        <w:t>h yang akan dibahas pada artikel</w:t>
      </w:r>
      <w:r>
        <w:rPr>
          <w:rFonts w:ascii="Times New Arabic" w:hAnsi="Times New Arabic" w:cs="Times New Roman"/>
          <w:bCs/>
          <w:sz w:val="24"/>
          <w:szCs w:val="24"/>
        </w:rPr>
        <w:t xml:space="preserve"> ini, sebagai berikut:</w:t>
      </w:r>
    </w:p>
    <w:p w:rsidR="00C3590C" w:rsidRDefault="000954EC" w:rsidP="000954EC">
      <w:pPr>
        <w:pStyle w:val="ListParagraph"/>
        <w:numPr>
          <w:ilvl w:val="0"/>
          <w:numId w:val="34"/>
        </w:numPr>
        <w:spacing w:after="0" w:line="360" w:lineRule="auto"/>
        <w:jc w:val="both"/>
        <w:rPr>
          <w:rFonts w:ascii="Times New Arabic" w:hAnsi="Times New Arabic" w:cs="Times New Roman"/>
          <w:bCs/>
          <w:sz w:val="24"/>
          <w:szCs w:val="24"/>
        </w:rPr>
      </w:pPr>
      <w:r w:rsidRPr="006E683E">
        <w:rPr>
          <w:rFonts w:ascii="Times New Arabic" w:hAnsi="Times New Arabic" w:cs="Times New Roman"/>
          <w:bCs/>
          <w:sz w:val="24"/>
          <w:szCs w:val="24"/>
        </w:rPr>
        <w:t xml:space="preserve">Bagaimana konsep </w:t>
      </w:r>
      <w:r>
        <w:rPr>
          <w:rFonts w:ascii="Times New Arabic" w:hAnsi="Times New Arabic" w:cs="Times New Roman"/>
          <w:bCs/>
          <w:sz w:val="24"/>
          <w:szCs w:val="24"/>
        </w:rPr>
        <w:t>p</w:t>
      </w:r>
      <w:r w:rsidRPr="006E683E">
        <w:rPr>
          <w:rFonts w:ascii="Times New Arabic" w:hAnsi="Times New Arabic" w:cs="Times New Roman"/>
          <w:bCs/>
          <w:sz w:val="24"/>
          <w:szCs w:val="24"/>
        </w:rPr>
        <w:t xml:space="preserve">endidikan </w:t>
      </w:r>
      <w:r>
        <w:rPr>
          <w:rFonts w:ascii="Times New Arabic" w:hAnsi="Times New Arabic" w:cs="Times New Roman"/>
          <w:bCs/>
          <w:sz w:val="24"/>
          <w:szCs w:val="24"/>
        </w:rPr>
        <w:t>sosial ke</w:t>
      </w:r>
      <w:r w:rsidRPr="006E683E">
        <w:rPr>
          <w:rFonts w:ascii="Times New Arabic" w:hAnsi="Times New Arabic" w:cs="Times New Roman"/>
          <w:bCs/>
          <w:sz w:val="24"/>
          <w:szCs w:val="24"/>
        </w:rPr>
        <w:t>masyarakat</w:t>
      </w:r>
      <w:r>
        <w:rPr>
          <w:rFonts w:ascii="Times New Arabic" w:hAnsi="Times New Arabic" w:cs="Times New Roman"/>
          <w:bCs/>
          <w:sz w:val="24"/>
          <w:szCs w:val="24"/>
        </w:rPr>
        <w:t>an</w:t>
      </w:r>
      <w:r w:rsidRPr="006E683E">
        <w:rPr>
          <w:rFonts w:ascii="Times New Arabic" w:hAnsi="Times New Arabic" w:cs="Times New Roman"/>
          <w:bCs/>
          <w:sz w:val="24"/>
          <w:szCs w:val="24"/>
        </w:rPr>
        <w:t xml:space="preserve"> yang terkandung dalam Al-Qur’an</w:t>
      </w:r>
      <w:r w:rsidR="00C3590C">
        <w:rPr>
          <w:rFonts w:ascii="Times New Arabic" w:hAnsi="Times New Arabic" w:cs="Times New Roman"/>
          <w:bCs/>
          <w:sz w:val="24"/>
          <w:szCs w:val="24"/>
        </w:rPr>
        <w:t>;</w:t>
      </w:r>
    </w:p>
    <w:p w:rsidR="00C3590C" w:rsidRPr="00C3590C" w:rsidRDefault="00C3590C" w:rsidP="00C3590C">
      <w:pPr>
        <w:pStyle w:val="ListParagraph"/>
        <w:numPr>
          <w:ilvl w:val="0"/>
          <w:numId w:val="34"/>
        </w:numPr>
        <w:spacing w:after="0" w:line="360" w:lineRule="auto"/>
        <w:jc w:val="both"/>
        <w:rPr>
          <w:rFonts w:ascii="Times New Arabic" w:hAnsi="Times New Arabic" w:cs="Times New Roman"/>
          <w:bCs/>
          <w:sz w:val="24"/>
          <w:szCs w:val="24"/>
        </w:rPr>
      </w:pPr>
      <w:r>
        <w:rPr>
          <w:rFonts w:ascii="Times New Arabic" w:hAnsi="Times New Arabic" w:cs="Times New Roman"/>
          <w:bCs/>
          <w:sz w:val="24"/>
          <w:szCs w:val="24"/>
        </w:rPr>
        <w:t xml:space="preserve">Bagaimana analisis nilai-nilai pendidikan </w:t>
      </w:r>
      <w:r w:rsidR="000954EC">
        <w:rPr>
          <w:rFonts w:ascii="Times New Arabic" w:hAnsi="Times New Arabic" w:cs="Times New Roman"/>
          <w:bCs/>
          <w:sz w:val="24"/>
          <w:szCs w:val="24"/>
        </w:rPr>
        <w:t>sosial ke</w:t>
      </w:r>
      <w:r>
        <w:rPr>
          <w:rFonts w:ascii="Times New Arabic" w:hAnsi="Times New Arabic" w:cs="Times New Roman"/>
          <w:bCs/>
          <w:sz w:val="24"/>
          <w:szCs w:val="24"/>
        </w:rPr>
        <w:t>masyarakat</w:t>
      </w:r>
      <w:r w:rsidR="000954EC">
        <w:rPr>
          <w:rFonts w:ascii="Times New Arabic" w:hAnsi="Times New Arabic" w:cs="Times New Roman"/>
          <w:bCs/>
          <w:sz w:val="24"/>
          <w:szCs w:val="24"/>
        </w:rPr>
        <w:t>an</w:t>
      </w:r>
      <w:r>
        <w:rPr>
          <w:rFonts w:ascii="Times New Arabic" w:hAnsi="Times New Arabic" w:cs="Times New Roman"/>
          <w:bCs/>
          <w:sz w:val="24"/>
          <w:szCs w:val="24"/>
        </w:rPr>
        <w:t xml:space="preserve"> dalam Al-Qur’an terhadap pengembangan Pendidikan Islam.</w:t>
      </w:r>
    </w:p>
    <w:p w:rsidR="00C3590C" w:rsidRPr="00C3590C" w:rsidRDefault="00C3590C" w:rsidP="00C3590C">
      <w:pPr>
        <w:spacing w:after="0" w:line="360" w:lineRule="auto"/>
        <w:ind w:left="66"/>
        <w:jc w:val="both"/>
        <w:rPr>
          <w:rFonts w:ascii="Times New Arabic" w:hAnsi="Times New Arabic" w:cs="Times New Roman"/>
          <w:b/>
          <w:sz w:val="24"/>
          <w:szCs w:val="24"/>
        </w:rPr>
      </w:pPr>
    </w:p>
    <w:p w:rsidR="00CF51D1" w:rsidRPr="00CF51D1" w:rsidRDefault="00367DA2" w:rsidP="00CF51D1">
      <w:pPr>
        <w:pStyle w:val="ListParagraph"/>
        <w:numPr>
          <w:ilvl w:val="0"/>
          <w:numId w:val="10"/>
        </w:numPr>
        <w:spacing w:after="0" w:line="360" w:lineRule="auto"/>
        <w:ind w:left="426"/>
        <w:jc w:val="both"/>
        <w:rPr>
          <w:rFonts w:asciiTheme="majorBidi" w:hAnsiTheme="majorBidi" w:cstheme="majorBidi"/>
          <w:b/>
          <w:sz w:val="24"/>
          <w:szCs w:val="24"/>
        </w:rPr>
      </w:pPr>
      <w:r w:rsidRPr="00CF51D1">
        <w:rPr>
          <w:rFonts w:asciiTheme="majorBidi" w:hAnsiTheme="majorBidi" w:cstheme="majorBidi"/>
          <w:b/>
          <w:sz w:val="24"/>
          <w:szCs w:val="24"/>
        </w:rPr>
        <w:t>Metode Penelitian</w:t>
      </w:r>
    </w:p>
    <w:p w:rsidR="00D1238A" w:rsidRDefault="00CF51D1" w:rsidP="00943D6E">
      <w:pPr>
        <w:spacing w:after="0" w:line="360" w:lineRule="auto"/>
        <w:ind w:firstLine="567"/>
        <w:jc w:val="both"/>
        <w:rPr>
          <w:rFonts w:asciiTheme="majorBidi" w:hAnsiTheme="majorBidi" w:cstheme="majorBidi"/>
          <w:bCs/>
          <w:sz w:val="24"/>
          <w:szCs w:val="24"/>
        </w:rPr>
      </w:pPr>
      <w:r w:rsidRPr="00CF51D1">
        <w:rPr>
          <w:rFonts w:asciiTheme="majorBidi" w:hAnsiTheme="majorBidi" w:cstheme="majorBidi"/>
          <w:bCs/>
          <w:sz w:val="24"/>
          <w:szCs w:val="24"/>
        </w:rPr>
        <w:t>Penelitian ini merupakan penelitian jenis kepustakaan (library research). Penelitian kepustakaan adalah penelitian yang di</w:t>
      </w:r>
      <w:r w:rsidR="00663A4D">
        <w:rPr>
          <w:rFonts w:asciiTheme="majorBidi" w:hAnsiTheme="majorBidi" w:cstheme="majorBidi"/>
          <w:bCs/>
          <w:sz w:val="24"/>
          <w:szCs w:val="24"/>
        </w:rPr>
        <w:t>kerjakan</w:t>
      </w:r>
      <w:r w:rsidRPr="00CF51D1">
        <w:rPr>
          <w:rFonts w:asciiTheme="majorBidi" w:hAnsiTheme="majorBidi" w:cstheme="majorBidi"/>
          <w:bCs/>
          <w:sz w:val="24"/>
          <w:szCs w:val="24"/>
        </w:rPr>
        <w:t xml:space="preserve"> </w:t>
      </w:r>
      <w:r w:rsidR="00663A4D">
        <w:rPr>
          <w:rFonts w:asciiTheme="majorBidi" w:hAnsiTheme="majorBidi" w:cstheme="majorBidi"/>
          <w:bCs/>
          <w:sz w:val="24"/>
          <w:szCs w:val="24"/>
        </w:rPr>
        <w:t>mulai dari</w:t>
      </w:r>
      <w:r w:rsidRPr="00CF51D1">
        <w:rPr>
          <w:rFonts w:asciiTheme="majorBidi" w:hAnsiTheme="majorBidi" w:cstheme="majorBidi"/>
          <w:bCs/>
          <w:sz w:val="24"/>
          <w:szCs w:val="24"/>
        </w:rPr>
        <w:t xml:space="preserve"> </w:t>
      </w:r>
      <w:r w:rsidR="00663A4D">
        <w:rPr>
          <w:rFonts w:asciiTheme="majorBidi" w:hAnsiTheme="majorBidi" w:cstheme="majorBidi"/>
          <w:bCs/>
          <w:sz w:val="24"/>
          <w:szCs w:val="24"/>
        </w:rPr>
        <w:t>pengumpulan</w:t>
      </w:r>
      <w:r w:rsidRPr="00CF51D1">
        <w:rPr>
          <w:rFonts w:asciiTheme="majorBidi" w:hAnsiTheme="majorBidi" w:cstheme="majorBidi"/>
          <w:bCs/>
          <w:sz w:val="24"/>
          <w:szCs w:val="24"/>
        </w:rPr>
        <w:t xml:space="preserve"> data, informasi, dan berbagai macam data-data lainnya yang </w:t>
      </w:r>
      <w:r w:rsidR="00943D6E">
        <w:rPr>
          <w:rFonts w:asciiTheme="majorBidi" w:hAnsiTheme="majorBidi" w:cstheme="majorBidi"/>
          <w:bCs/>
          <w:sz w:val="24"/>
          <w:szCs w:val="24"/>
        </w:rPr>
        <w:t>diambil</w:t>
      </w:r>
      <w:r w:rsidRPr="00CF51D1">
        <w:rPr>
          <w:rFonts w:asciiTheme="majorBidi" w:hAnsiTheme="majorBidi" w:cstheme="majorBidi"/>
          <w:bCs/>
          <w:sz w:val="24"/>
          <w:szCs w:val="24"/>
        </w:rPr>
        <w:t xml:space="preserve"> </w:t>
      </w:r>
      <w:r w:rsidR="00943D6E">
        <w:rPr>
          <w:rFonts w:asciiTheme="majorBidi" w:hAnsiTheme="majorBidi" w:cstheme="majorBidi"/>
          <w:bCs/>
          <w:sz w:val="24"/>
          <w:szCs w:val="24"/>
        </w:rPr>
        <w:t>dari</w:t>
      </w:r>
      <w:r w:rsidRPr="00CF51D1">
        <w:rPr>
          <w:rFonts w:asciiTheme="majorBidi" w:hAnsiTheme="majorBidi" w:cstheme="majorBidi"/>
          <w:bCs/>
          <w:sz w:val="24"/>
          <w:szCs w:val="24"/>
        </w:rPr>
        <w:t xml:space="preserve"> </w:t>
      </w:r>
      <w:r w:rsidRPr="00CF51D1">
        <w:rPr>
          <w:rFonts w:asciiTheme="majorBidi" w:hAnsiTheme="majorBidi" w:cstheme="majorBidi"/>
          <w:bCs/>
          <w:sz w:val="24"/>
          <w:szCs w:val="24"/>
        </w:rPr>
        <w:lastRenderedPageBreak/>
        <w:t>kepustakaan.</w:t>
      </w:r>
      <w:r w:rsidRPr="00CF51D1">
        <w:rPr>
          <w:rStyle w:val="FootnoteReference"/>
          <w:rFonts w:asciiTheme="majorBidi" w:hAnsiTheme="majorBidi" w:cstheme="majorBidi"/>
          <w:bCs/>
          <w:sz w:val="24"/>
          <w:szCs w:val="24"/>
        </w:rPr>
        <w:footnoteReference w:id="3"/>
      </w:r>
      <w:r w:rsidRPr="00CF51D1">
        <w:rPr>
          <w:rFonts w:asciiTheme="majorBidi" w:hAnsiTheme="majorBidi" w:cstheme="majorBidi"/>
          <w:bCs/>
          <w:sz w:val="24"/>
          <w:szCs w:val="24"/>
        </w:rPr>
        <w:t xml:space="preserve"> </w:t>
      </w:r>
      <w:r w:rsidR="00943D6E">
        <w:rPr>
          <w:rFonts w:asciiTheme="majorBidi" w:hAnsiTheme="majorBidi" w:cstheme="majorBidi"/>
          <w:bCs/>
          <w:sz w:val="24"/>
          <w:szCs w:val="24"/>
        </w:rPr>
        <w:t>Sumber data yang digunakan dalam penelitian kajian pustaka</w:t>
      </w:r>
      <w:r w:rsidRPr="00CF51D1">
        <w:rPr>
          <w:rFonts w:asciiTheme="majorBidi" w:hAnsiTheme="majorBidi" w:cstheme="majorBidi"/>
          <w:bCs/>
          <w:sz w:val="24"/>
          <w:szCs w:val="24"/>
        </w:rPr>
        <w:t xml:space="preserve"> </w:t>
      </w:r>
      <w:r w:rsidR="00943D6E">
        <w:rPr>
          <w:rFonts w:asciiTheme="majorBidi" w:hAnsiTheme="majorBidi" w:cstheme="majorBidi"/>
          <w:bCs/>
          <w:sz w:val="24"/>
          <w:szCs w:val="24"/>
        </w:rPr>
        <w:t xml:space="preserve">ada dua yaitu </w:t>
      </w:r>
      <w:r>
        <w:rPr>
          <w:rFonts w:asciiTheme="majorBidi" w:hAnsiTheme="majorBidi" w:cstheme="majorBidi"/>
          <w:bCs/>
          <w:sz w:val="24"/>
          <w:szCs w:val="24"/>
        </w:rPr>
        <w:t>primer dan sekunder.</w:t>
      </w:r>
      <w:r w:rsidR="00D1238A">
        <w:rPr>
          <w:rFonts w:asciiTheme="majorBidi" w:hAnsiTheme="majorBidi" w:cstheme="majorBidi"/>
          <w:bCs/>
          <w:sz w:val="24"/>
          <w:szCs w:val="24"/>
        </w:rPr>
        <w:t xml:space="preserve"> </w:t>
      </w:r>
      <w:r w:rsidRPr="00CF51D1">
        <w:rPr>
          <w:rFonts w:asciiTheme="majorBidi" w:hAnsiTheme="majorBidi" w:cstheme="majorBidi"/>
          <w:bCs/>
          <w:sz w:val="24"/>
          <w:szCs w:val="24"/>
        </w:rPr>
        <w:t xml:space="preserve">Data primer adalah </w:t>
      </w:r>
      <w:r w:rsidR="00D1238A">
        <w:rPr>
          <w:rFonts w:asciiTheme="majorBidi" w:hAnsiTheme="majorBidi" w:cstheme="majorBidi"/>
          <w:bCs/>
          <w:sz w:val="24"/>
          <w:szCs w:val="24"/>
        </w:rPr>
        <w:t>Kitab Alquran</w:t>
      </w:r>
      <w:r w:rsidR="003F282C">
        <w:rPr>
          <w:rFonts w:asciiTheme="majorBidi" w:hAnsiTheme="majorBidi" w:cstheme="majorBidi"/>
          <w:bCs/>
          <w:sz w:val="24"/>
          <w:szCs w:val="24"/>
        </w:rPr>
        <w:t xml:space="preserve"> yang berkenaan dengan ayat-ayat yang </w:t>
      </w:r>
      <w:r w:rsidR="00A73F8C">
        <w:rPr>
          <w:rFonts w:asciiTheme="majorBidi" w:hAnsiTheme="majorBidi" w:cstheme="majorBidi"/>
          <w:bCs/>
          <w:sz w:val="24"/>
          <w:szCs w:val="24"/>
        </w:rPr>
        <w:t>menjelaskan</w:t>
      </w:r>
      <w:r w:rsidR="003F282C">
        <w:rPr>
          <w:rFonts w:asciiTheme="majorBidi" w:hAnsiTheme="majorBidi" w:cstheme="majorBidi"/>
          <w:bCs/>
          <w:sz w:val="24"/>
          <w:szCs w:val="24"/>
        </w:rPr>
        <w:t xml:space="preserve"> </w:t>
      </w:r>
      <w:r w:rsidR="00A73F8C">
        <w:rPr>
          <w:rFonts w:asciiTheme="majorBidi" w:hAnsiTheme="majorBidi" w:cstheme="majorBidi"/>
          <w:bCs/>
          <w:sz w:val="24"/>
          <w:szCs w:val="24"/>
        </w:rPr>
        <w:t>tentang makna masyarakat, bagaimana bersosial</w:t>
      </w:r>
      <w:r w:rsidR="000954EC">
        <w:rPr>
          <w:rFonts w:asciiTheme="majorBidi" w:hAnsiTheme="majorBidi" w:cstheme="majorBidi"/>
          <w:bCs/>
          <w:sz w:val="24"/>
          <w:szCs w:val="24"/>
        </w:rPr>
        <w:t>/bermasyarakat</w:t>
      </w:r>
      <w:r w:rsidR="00D1238A">
        <w:rPr>
          <w:rFonts w:asciiTheme="majorBidi" w:hAnsiTheme="majorBidi" w:cstheme="majorBidi"/>
          <w:bCs/>
          <w:sz w:val="24"/>
          <w:szCs w:val="24"/>
        </w:rPr>
        <w:t>,</w:t>
      </w:r>
      <w:r w:rsidRPr="00CF51D1">
        <w:rPr>
          <w:rFonts w:asciiTheme="majorBidi" w:hAnsiTheme="majorBidi" w:cstheme="majorBidi"/>
          <w:bCs/>
          <w:sz w:val="24"/>
          <w:szCs w:val="24"/>
        </w:rPr>
        <w:t xml:space="preserve"> </w:t>
      </w:r>
      <w:r w:rsidR="00D1238A">
        <w:rPr>
          <w:rFonts w:asciiTheme="majorBidi" w:hAnsiTheme="majorBidi" w:cstheme="majorBidi"/>
          <w:bCs/>
          <w:sz w:val="24"/>
          <w:szCs w:val="24"/>
        </w:rPr>
        <w:t>s</w:t>
      </w:r>
      <w:r w:rsidRPr="00CF51D1">
        <w:rPr>
          <w:rFonts w:asciiTheme="majorBidi" w:hAnsiTheme="majorBidi" w:cstheme="majorBidi"/>
          <w:bCs/>
          <w:sz w:val="24"/>
          <w:szCs w:val="24"/>
        </w:rPr>
        <w:t>eda</w:t>
      </w:r>
      <w:r w:rsidR="00D1238A">
        <w:rPr>
          <w:rFonts w:asciiTheme="majorBidi" w:hAnsiTheme="majorBidi" w:cstheme="majorBidi"/>
          <w:bCs/>
          <w:sz w:val="24"/>
          <w:szCs w:val="24"/>
        </w:rPr>
        <w:t>ngkan data sekunder adalah buku-</w:t>
      </w:r>
      <w:r w:rsidRPr="00CF51D1">
        <w:rPr>
          <w:rFonts w:asciiTheme="majorBidi" w:hAnsiTheme="majorBidi" w:cstheme="majorBidi"/>
          <w:bCs/>
          <w:sz w:val="24"/>
          <w:szCs w:val="24"/>
        </w:rPr>
        <w:t xml:space="preserve">buku </w:t>
      </w:r>
      <w:r w:rsidR="00D1238A">
        <w:rPr>
          <w:rFonts w:asciiTheme="majorBidi" w:hAnsiTheme="majorBidi" w:cstheme="majorBidi"/>
          <w:bCs/>
          <w:sz w:val="24"/>
          <w:szCs w:val="24"/>
        </w:rPr>
        <w:t xml:space="preserve">tafsir Alquran dan buku-buku yang </w:t>
      </w:r>
      <w:r w:rsidRPr="00CF51D1">
        <w:rPr>
          <w:rFonts w:asciiTheme="majorBidi" w:hAnsiTheme="majorBidi" w:cstheme="majorBidi"/>
          <w:bCs/>
          <w:sz w:val="24"/>
          <w:szCs w:val="24"/>
        </w:rPr>
        <w:t>masih dianggap relevan dengan kajian penelitian.</w:t>
      </w:r>
      <w:r w:rsidR="00D1238A">
        <w:rPr>
          <w:rStyle w:val="FootnoteReference"/>
          <w:rFonts w:asciiTheme="majorBidi" w:hAnsiTheme="majorBidi" w:cstheme="majorBidi"/>
          <w:bCs/>
          <w:sz w:val="24"/>
          <w:szCs w:val="24"/>
        </w:rPr>
        <w:footnoteReference w:id="4"/>
      </w:r>
    </w:p>
    <w:p w:rsidR="00CF51D1" w:rsidRDefault="00D1238A" w:rsidP="0026347C">
      <w:pPr>
        <w:spacing w:after="0" w:line="360" w:lineRule="auto"/>
        <w:ind w:firstLine="567"/>
        <w:jc w:val="both"/>
        <w:rPr>
          <w:rFonts w:asciiTheme="majorBidi" w:hAnsiTheme="majorBidi" w:cstheme="majorBidi"/>
          <w:sz w:val="24"/>
          <w:szCs w:val="24"/>
        </w:rPr>
      </w:pPr>
      <w:r>
        <w:rPr>
          <w:rFonts w:asciiTheme="majorBidi" w:hAnsiTheme="majorBidi" w:cstheme="majorBidi"/>
          <w:bCs/>
          <w:sz w:val="24"/>
          <w:szCs w:val="24"/>
        </w:rPr>
        <w:t xml:space="preserve">Kemudian </w:t>
      </w:r>
      <w:r>
        <w:rPr>
          <w:rFonts w:asciiTheme="majorBidi" w:hAnsiTheme="majorBidi" w:cstheme="majorBidi"/>
          <w:sz w:val="24"/>
          <w:szCs w:val="24"/>
        </w:rPr>
        <w:t>m</w:t>
      </w:r>
      <w:r w:rsidR="00CF51D1" w:rsidRPr="00CF51D1">
        <w:rPr>
          <w:rFonts w:asciiTheme="majorBidi" w:hAnsiTheme="majorBidi" w:cstheme="majorBidi"/>
          <w:sz w:val="24"/>
          <w:szCs w:val="24"/>
        </w:rPr>
        <w:t>etode</w:t>
      </w:r>
      <w:r>
        <w:rPr>
          <w:rFonts w:asciiTheme="majorBidi" w:hAnsiTheme="majorBidi" w:cstheme="majorBidi"/>
          <w:sz w:val="24"/>
          <w:szCs w:val="24"/>
        </w:rPr>
        <w:t xml:space="preserve"> yang digunakan adalah metode</w:t>
      </w:r>
      <w:r w:rsidR="00CF51D1" w:rsidRPr="00CF51D1">
        <w:rPr>
          <w:rFonts w:asciiTheme="majorBidi" w:hAnsiTheme="majorBidi" w:cstheme="majorBidi"/>
          <w:sz w:val="24"/>
          <w:szCs w:val="24"/>
        </w:rPr>
        <w:t xml:space="preserve"> </w:t>
      </w:r>
      <w:r w:rsidR="00CF51D1" w:rsidRPr="00CF51D1">
        <w:rPr>
          <w:rFonts w:asciiTheme="majorBidi" w:hAnsiTheme="majorBidi" w:cstheme="majorBidi"/>
          <w:i/>
          <w:iCs/>
          <w:sz w:val="24"/>
          <w:szCs w:val="24"/>
        </w:rPr>
        <w:t xml:space="preserve">content analysis </w:t>
      </w:r>
      <w:r w:rsidR="00F03CA8">
        <w:rPr>
          <w:rFonts w:asciiTheme="majorBidi" w:hAnsiTheme="majorBidi" w:cstheme="majorBidi"/>
          <w:sz w:val="24"/>
          <w:szCs w:val="24"/>
        </w:rPr>
        <w:t>yaitu sebuah metode penelitian yang dilakukan</w:t>
      </w:r>
      <w:r>
        <w:rPr>
          <w:rFonts w:asciiTheme="majorBidi" w:hAnsiTheme="majorBidi" w:cstheme="majorBidi"/>
          <w:sz w:val="24"/>
          <w:szCs w:val="24"/>
        </w:rPr>
        <w:t xml:space="preserve"> </w:t>
      </w:r>
      <w:r w:rsidR="00F03CA8">
        <w:rPr>
          <w:rFonts w:asciiTheme="majorBidi" w:hAnsiTheme="majorBidi" w:cstheme="majorBidi"/>
          <w:sz w:val="24"/>
          <w:szCs w:val="24"/>
        </w:rPr>
        <w:t xml:space="preserve">dengan menganalisa </w:t>
      </w:r>
      <w:r w:rsidR="00CF51D1" w:rsidRPr="00CF51D1">
        <w:rPr>
          <w:rFonts w:asciiTheme="majorBidi" w:hAnsiTheme="majorBidi" w:cstheme="majorBidi"/>
          <w:sz w:val="24"/>
          <w:szCs w:val="24"/>
        </w:rPr>
        <w:t>kandungan isi</w:t>
      </w:r>
      <w:r>
        <w:rPr>
          <w:rFonts w:asciiTheme="majorBidi" w:hAnsiTheme="majorBidi" w:cstheme="majorBidi"/>
          <w:sz w:val="24"/>
          <w:szCs w:val="24"/>
        </w:rPr>
        <w:t xml:space="preserve"> suatu buku</w:t>
      </w:r>
      <w:r w:rsidR="00CF51D1" w:rsidRPr="00CF51D1">
        <w:rPr>
          <w:rFonts w:asciiTheme="majorBidi" w:hAnsiTheme="majorBidi" w:cstheme="majorBidi"/>
          <w:sz w:val="24"/>
          <w:szCs w:val="24"/>
        </w:rPr>
        <w:t xml:space="preserve"> </w:t>
      </w:r>
      <w:r w:rsidR="00F03CA8">
        <w:rPr>
          <w:rFonts w:asciiTheme="majorBidi" w:hAnsiTheme="majorBidi" w:cstheme="majorBidi"/>
          <w:sz w:val="24"/>
          <w:szCs w:val="24"/>
        </w:rPr>
        <w:t>dan semua itu dilakukan dengan cara</w:t>
      </w:r>
      <w:r w:rsidR="00943D6E">
        <w:rPr>
          <w:rFonts w:asciiTheme="majorBidi" w:hAnsiTheme="majorBidi" w:cstheme="majorBidi"/>
          <w:sz w:val="24"/>
          <w:szCs w:val="24"/>
        </w:rPr>
        <w:t xml:space="preserve"> </w:t>
      </w:r>
      <w:r w:rsidR="00F03CA8">
        <w:rPr>
          <w:rFonts w:asciiTheme="majorBidi" w:hAnsiTheme="majorBidi" w:cstheme="majorBidi"/>
          <w:sz w:val="24"/>
          <w:szCs w:val="24"/>
        </w:rPr>
        <w:t>memberikan</w:t>
      </w:r>
      <w:r w:rsidR="00943D6E">
        <w:rPr>
          <w:rFonts w:asciiTheme="majorBidi" w:hAnsiTheme="majorBidi" w:cstheme="majorBidi"/>
          <w:sz w:val="24"/>
          <w:szCs w:val="24"/>
        </w:rPr>
        <w:t xml:space="preserve"> penafsiran</w:t>
      </w:r>
      <w:r w:rsidR="00CF51D1" w:rsidRPr="00CF51D1">
        <w:rPr>
          <w:rFonts w:asciiTheme="majorBidi" w:hAnsiTheme="majorBidi" w:cstheme="majorBidi"/>
          <w:sz w:val="24"/>
          <w:szCs w:val="24"/>
        </w:rPr>
        <w:t xml:space="preserve"> </w:t>
      </w:r>
      <w:r w:rsidR="00F03CA8">
        <w:rPr>
          <w:rFonts w:asciiTheme="majorBidi" w:hAnsiTheme="majorBidi" w:cstheme="majorBidi"/>
          <w:sz w:val="24"/>
          <w:szCs w:val="24"/>
        </w:rPr>
        <w:t>kandungan isi suatu buku tersebut</w:t>
      </w:r>
      <w:r w:rsidR="00CF51D1" w:rsidRPr="00CF51D1">
        <w:rPr>
          <w:rFonts w:asciiTheme="majorBidi" w:hAnsiTheme="majorBidi" w:cstheme="majorBidi"/>
          <w:sz w:val="24"/>
          <w:szCs w:val="24"/>
        </w:rPr>
        <w:t xml:space="preserve">. Secara metodologis, analisis ini mencoba </w:t>
      </w:r>
      <w:r w:rsidR="00943D6E">
        <w:rPr>
          <w:rFonts w:asciiTheme="majorBidi" w:hAnsiTheme="majorBidi" w:cstheme="majorBidi"/>
          <w:sz w:val="24"/>
          <w:szCs w:val="24"/>
        </w:rPr>
        <w:t>memberikan</w:t>
      </w:r>
      <w:r w:rsidR="00CF51D1" w:rsidRPr="00CF51D1">
        <w:rPr>
          <w:rFonts w:asciiTheme="majorBidi" w:hAnsiTheme="majorBidi" w:cstheme="majorBidi"/>
          <w:sz w:val="24"/>
          <w:szCs w:val="24"/>
        </w:rPr>
        <w:t xml:space="preserve"> </w:t>
      </w:r>
      <w:r w:rsidR="00943D6E">
        <w:rPr>
          <w:rFonts w:asciiTheme="majorBidi" w:hAnsiTheme="majorBidi" w:cstheme="majorBidi"/>
          <w:sz w:val="24"/>
          <w:szCs w:val="24"/>
        </w:rPr>
        <w:t>ide-ide</w:t>
      </w:r>
      <w:r w:rsidR="00CF51D1" w:rsidRPr="00CF51D1">
        <w:rPr>
          <w:rFonts w:asciiTheme="majorBidi" w:hAnsiTheme="majorBidi" w:cstheme="majorBidi"/>
          <w:sz w:val="24"/>
          <w:szCs w:val="24"/>
        </w:rPr>
        <w:t xml:space="preserve"> epistemologis terhadap pemahaman yang tidak hanya berkutat pada analisa teks tetapi juga menekankan pada konteks yang melingkupinya serta kontekstualisasinya dalam masa yang berbeda.</w:t>
      </w:r>
      <w:r>
        <w:rPr>
          <w:rStyle w:val="FootnoteReference"/>
          <w:rFonts w:asciiTheme="majorBidi" w:hAnsiTheme="majorBidi" w:cstheme="majorBidi"/>
          <w:sz w:val="24"/>
          <w:szCs w:val="24"/>
        </w:rPr>
        <w:footnoteReference w:id="5"/>
      </w:r>
      <w:r w:rsidR="00CF51D1" w:rsidRPr="00CF51D1">
        <w:rPr>
          <w:rFonts w:asciiTheme="majorBidi" w:hAnsiTheme="majorBidi" w:cstheme="majorBidi"/>
          <w:sz w:val="24"/>
          <w:szCs w:val="24"/>
        </w:rPr>
        <w:t xml:space="preserve"> Adapun langkah kongkritnya adalah </w:t>
      </w:r>
      <w:r w:rsidR="0026347C">
        <w:rPr>
          <w:rFonts w:asciiTheme="majorBidi" w:hAnsiTheme="majorBidi" w:cstheme="majorBidi"/>
          <w:sz w:val="24"/>
          <w:szCs w:val="24"/>
        </w:rPr>
        <w:t xml:space="preserve">1) </w:t>
      </w:r>
      <w:r w:rsidR="00F03CA8">
        <w:rPr>
          <w:rFonts w:asciiTheme="majorBidi" w:hAnsiTheme="majorBidi" w:cstheme="majorBidi"/>
          <w:sz w:val="24"/>
          <w:szCs w:val="24"/>
        </w:rPr>
        <w:t>menemukan korelasi</w:t>
      </w:r>
      <w:r w:rsidR="0026347C">
        <w:rPr>
          <w:rFonts w:asciiTheme="majorBidi" w:hAnsiTheme="majorBidi" w:cstheme="majorBidi"/>
          <w:sz w:val="24"/>
          <w:szCs w:val="24"/>
        </w:rPr>
        <w:t>-korelasi dari</w:t>
      </w:r>
      <w:r>
        <w:rPr>
          <w:rFonts w:asciiTheme="majorBidi" w:hAnsiTheme="majorBidi" w:cstheme="majorBidi"/>
          <w:sz w:val="24"/>
          <w:szCs w:val="24"/>
        </w:rPr>
        <w:t xml:space="preserve"> </w:t>
      </w:r>
      <w:r w:rsidR="0026347C">
        <w:rPr>
          <w:rFonts w:asciiTheme="majorBidi" w:hAnsiTheme="majorBidi" w:cstheme="majorBidi"/>
          <w:sz w:val="24"/>
          <w:szCs w:val="24"/>
        </w:rPr>
        <w:t>satu</w:t>
      </w:r>
      <w:r>
        <w:rPr>
          <w:rFonts w:asciiTheme="majorBidi" w:hAnsiTheme="majorBidi" w:cstheme="majorBidi"/>
          <w:sz w:val="24"/>
          <w:szCs w:val="24"/>
        </w:rPr>
        <w:t xml:space="preserve"> katago</w:t>
      </w:r>
      <w:r w:rsidR="00CF51D1" w:rsidRPr="00CF51D1">
        <w:rPr>
          <w:rFonts w:asciiTheme="majorBidi" w:hAnsiTheme="majorBidi" w:cstheme="majorBidi"/>
          <w:sz w:val="24"/>
          <w:szCs w:val="24"/>
        </w:rPr>
        <w:t xml:space="preserve">ri dengan </w:t>
      </w:r>
      <w:r w:rsidR="0026347C">
        <w:rPr>
          <w:rFonts w:asciiTheme="majorBidi" w:hAnsiTheme="majorBidi" w:cstheme="majorBidi"/>
          <w:sz w:val="24"/>
          <w:szCs w:val="24"/>
        </w:rPr>
        <w:t xml:space="preserve">kategori </w:t>
      </w:r>
      <w:r w:rsidR="00CF51D1" w:rsidRPr="00CF51D1">
        <w:rPr>
          <w:rFonts w:asciiTheme="majorBidi" w:hAnsiTheme="majorBidi" w:cstheme="majorBidi"/>
          <w:sz w:val="24"/>
          <w:szCs w:val="24"/>
        </w:rPr>
        <w:t xml:space="preserve">yang lain, </w:t>
      </w:r>
      <w:r w:rsidR="0026347C">
        <w:rPr>
          <w:rFonts w:asciiTheme="majorBidi" w:hAnsiTheme="majorBidi" w:cstheme="majorBidi"/>
          <w:sz w:val="24"/>
          <w:szCs w:val="24"/>
        </w:rPr>
        <w:t>2) menganalisa</w:t>
      </w:r>
      <w:r w:rsidR="00CF51D1" w:rsidRPr="00CF51D1">
        <w:rPr>
          <w:rFonts w:asciiTheme="majorBidi" w:hAnsiTheme="majorBidi" w:cstheme="majorBidi"/>
          <w:sz w:val="24"/>
          <w:szCs w:val="24"/>
        </w:rPr>
        <w:t xml:space="preserve"> dan </w:t>
      </w:r>
      <w:r w:rsidR="0026347C">
        <w:rPr>
          <w:rFonts w:asciiTheme="majorBidi" w:hAnsiTheme="majorBidi" w:cstheme="majorBidi"/>
          <w:sz w:val="24"/>
          <w:szCs w:val="24"/>
        </w:rPr>
        <w:t>meng</w:t>
      </w:r>
      <w:r w:rsidR="00CF51D1" w:rsidRPr="00CF51D1">
        <w:rPr>
          <w:rFonts w:asciiTheme="majorBidi" w:hAnsiTheme="majorBidi" w:cstheme="majorBidi"/>
          <w:sz w:val="24"/>
          <w:szCs w:val="24"/>
        </w:rPr>
        <w:t xml:space="preserve">interpretasi </w:t>
      </w:r>
      <w:r w:rsidR="0026347C">
        <w:rPr>
          <w:rFonts w:asciiTheme="majorBidi" w:hAnsiTheme="majorBidi" w:cstheme="majorBidi"/>
          <w:sz w:val="24"/>
          <w:szCs w:val="24"/>
        </w:rPr>
        <w:t xml:space="preserve">kandungan buku tersebut yang relevan </w:t>
      </w:r>
      <w:r w:rsidR="00CF51D1" w:rsidRPr="00CF51D1">
        <w:rPr>
          <w:rFonts w:asciiTheme="majorBidi" w:hAnsiTheme="majorBidi" w:cstheme="majorBidi"/>
          <w:sz w:val="24"/>
          <w:szCs w:val="24"/>
        </w:rPr>
        <w:t>dengan peta penelitian yang dibimbing oleh masalah dan tujuan penelitian. Proses analisis data ini dilakukan untuk mewujudkan kontruksi teoritis sesuai dengan masalah penelitian.</w:t>
      </w:r>
    </w:p>
    <w:p w:rsidR="003B10E4" w:rsidRPr="00D1238A" w:rsidRDefault="003B10E4" w:rsidP="00D1238A">
      <w:pPr>
        <w:spacing w:after="0" w:line="360" w:lineRule="auto"/>
        <w:ind w:firstLine="567"/>
        <w:jc w:val="both"/>
        <w:rPr>
          <w:rFonts w:asciiTheme="majorBidi" w:hAnsiTheme="majorBidi" w:cstheme="majorBidi"/>
          <w:bCs/>
          <w:sz w:val="24"/>
          <w:szCs w:val="24"/>
        </w:rPr>
      </w:pPr>
    </w:p>
    <w:p w:rsidR="00C3590C" w:rsidRPr="00F91B70" w:rsidRDefault="00EF7372" w:rsidP="00F91B70">
      <w:pPr>
        <w:pStyle w:val="ListParagraph"/>
        <w:numPr>
          <w:ilvl w:val="0"/>
          <w:numId w:val="10"/>
        </w:numPr>
        <w:spacing w:after="0" w:line="360" w:lineRule="auto"/>
        <w:ind w:left="426"/>
        <w:jc w:val="both"/>
        <w:rPr>
          <w:rFonts w:ascii="Times New Arabic" w:hAnsi="Times New Arabic" w:cs="Times New Roman"/>
          <w:b/>
          <w:sz w:val="24"/>
          <w:szCs w:val="24"/>
        </w:rPr>
      </w:pPr>
      <w:r>
        <w:rPr>
          <w:rFonts w:ascii="Times New Arabic" w:hAnsi="Times New Arabic" w:cs="Times New Roman"/>
          <w:b/>
          <w:sz w:val="24"/>
          <w:szCs w:val="24"/>
        </w:rPr>
        <w:t xml:space="preserve">Hasil dan </w:t>
      </w:r>
      <w:r w:rsidR="00C3590C">
        <w:rPr>
          <w:rFonts w:ascii="Times New Arabic" w:hAnsi="Times New Arabic" w:cs="Times New Roman"/>
          <w:b/>
          <w:sz w:val="24"/>
          <w:szCs w:val="24"/>
        </w:rPr>
        <w:t>Pembahasan</w:t>
      </w:r>
    </w:p>
    <w:p w:rsidR="00C3590C" w:rsidRPr="00547846" w:rsidRDefault="00C3590C" w:rsidP="00C3590C">
      <w:pPr>
        <w:pStyle w:val="ListParagraph"/>
        <w:numPr>
          <w:ilvl w:val="0"/>
          <w:numId w:val="35"/>
        </w:numPr>
        <w:spacing w:after="0" w:line="360" w:lineRule="auto"/>
        <w:jc w:val="both"/>
        <w:rPr>
          <w:rFonts w:ascii="Times New Arabic" w:hAnsi="Times New Arabic" w:cs="Times New Roman"/>
          <w:b/>
          <w:sz w:val="24"/>
          <w:szCs w:val="24"/>
          <w:lang w:val="id-ID"/>
        </w:rPr>
      </w:pPr>
      <w:r w:rsidRPr="00547846">
        <w:rPr>
          <w:rFonts w:ascii="Times New Arabic" w:hAnsi="Times New Arabic" w:cs="Times New Roman"/>
          <w:b/>
          <w:sz w:val="24"/>
          <w:szCs w:val="24"/>
        </w:rPr>
        <w:t>Ko</w:t>
      </w:r>
      <w:r w:rsidR="00035DEC">
        <w:rPr>
          <w:rFonts w:ascii="Times New Arabic" w:hAnsi="Times New Arabic" w:cs="Times New Roman"/>
          <w:b/>
          <w:sz w:val="24"/>
          <w:szCs w:val="24"/>
        </w:rPr>
        <w:t xml:space="preserve">nsep Pendidikan </w:t>
      </w:r>
      <w:r w:rsidR="00AA11D7">
        <w:rPr>
          <w:rFonts w:ascii="Times New Arabic" w:hAnsi="Times New Arabic" w:cs="Times New Roman"/>
          <w:b/>
          <w:sz w:val="24"/>
          <w:szCs w:val="24"/>
        </w:rPr>
        <w:t>Sosial Berm</w:t>
      </w:r>
      <w:r w:rsidR="00035DEC">
        <w:rPr>
          <w:rFonts w:ascii="Times New Arabic" w:hAnsi="Times New Arabic" w:cs="Times New Roman"/>
          <w:b/>
          <w:sz w:val="24"/>
          <w:szCs w:val="24"/>
        </w:rPr>
        <w:t>asyarakat Perspektif</w:t>
      </w:r>
      <w:r w:rsidRPr="00547846">
        <w:rPr>
          <w:rFonts w:ascii="Times New Arabic" w:hAnsi="Times New Arabic" w:cs="Times New Roman"/>
          <w:b/>
          <w:sz w:val="24"/>
          <w:szCs w:val="24"/>
        </w:rPr>
        <w:t xml:space="preserve"> Al-Qur’an</w:t>
      </w:r>
    </w:p>
    <w:p w:rsidR="00C3590C" w:rsidRDefault="00943D6E" w:rsidP="00243916">
      <w:pPr>
        <w:spacing w:after="0" w:line="360" w:lineRule="auto"/>
        <w:ind w:left="66" w:firstLine="654"/>
        <w:jc w:val="both"/>
        <w:rPr>
          <w:rFonts w:asciiTheme="majorBidi" w:hAnsiTheme="majorBidi" w:cstheme="majorBidi"/>
          <w:sz w:val="24"/>
          <w:szCs w:val="24"/>
        </w:rPr>
      </w:pPr>
      <w:r>
        <w:rPr>
          <w:rFonts w:asciiTheme="majorBidi" w:hAnsiTheme="majorBidi" w:cstheme="majorBidi"/>
          <w:sz w:val="24"/>
          <w:szCs w:val="24"/>
        </w:rPr>
        <w:t xml:space="preserve">Manusia merupakan makhluk yang individual dan juga </w:t>
      </w:r>
      <w:r w:rsidR="00243916">
        <w:rPr>
          <w:rFonts w:asciiTheme="majorBidi" w:hAnsiTheme="majorBidi" w:cstheme="majorBidi"/>
          <w:sz w:val="24"/>
          <w:szCs w:val="24"/>
        </w:rPr>
        <w:t xml:space="preserve">sekaligus </w:t>
      </w:r>
      <w:r>
        <w:rPr>
          <w:rFonts w:asciiTheme="majorBidi" w:hAnsiTheme="majorBidi" w:cstheme="majorBidi"/>
          <w:sz w:val="24"/>
          <w:szCs w:val="24"/>
        </w:rPr>
        <w:t>makhluk sosial</w:t>
      </w:r>
      <w:r w:rsidR="00547846" w:rsidRPr="00A964FB">
        <w:rPr>
          <w:rFonts w:asciiTheme="majorBidi" w:hAnsiTheme="majorBidi" w:cstheme="majorBidi"/>
          <w:sz w:val="24"/>
          <w:szCs w:val="24"/>
        </w:rPr>
        <w:t xml:space="preserve">. </w:t>
      </w:r>
      <w:r w:rsidR="00243916">
        <w:rPr>
          <w:rFonts w:asciiTheme="majorBidi" w:hAnsiTheme="majorBidi" w:cstheme="majorBidi"/>
          <w:sz w:val="24"/>
          <w:szCs w:val="24"/>
        </w:rPr>
        <w:t>Ketika menjadi</w:t>
      </w:r>
      <w:r w:rsidR="00547846" w:rsidRPr="00A964FB">
        <w:rPr>
          <w:rFonts w:asciiTheme="majorBidi" w:hAnsiTheme="majorBidi" w:cstheme="majorBidi"/>
          <w:sz w:val="24"/>
          <w:szCs w:val="24"/>
        </w:rPr>
        <w:t xml:space="preserve"> makhluk individual, manusia </w:t>
      </w:r>
      <w:r w:rsidR="00243916">
        <w:rPr>
          <w:rFonts w:asciiTheme="majorBidi" w:hAnsiTheme="majorBidi" w:cstheme="majorBidi"/>
          <w:sz w:val="24"/>
          <w:szCs w:val="24"/>
        </w:rPr>
        <w:t>memerlukan</w:t>
      </w:r>
      <w:r w:rsidR="00547846" w:rsidRPr="00A964FB">
        <w:rPr>
          <w:rFonts w:asciiTheme="majorBidi" w:hAnsiTheme="majorBidi" w:cstheme="majorBidi"/>
          <w:sz w:val="24"/>
          <w:szCs w:val="24"/>
        </w:rPr>
        <w:t xml:space="preserve"> </w:t>
      </w:r>
      <w:r w:rsidR="00243916">
        <w:rPr>
          <w:rFonts w:asciiTheme="majorBidi" w:hAnsiTheme="majorBidi" w:cstheme="majorBidi"/>
          <w:sz w:val="24"/>
          <w:szCs w:val="24"/>
        </w:rPr>
        <w:t xml:space="preserve">banyak sekali kebutuhan diantaranya seperti </w:t>
      </w:r>
      <w:r w:rsidR="00547846" w:rsidRPr="00A964FB">
        <w:rPr>
          <w:rFonts w:asciiTheme="majorBidi" w:hAnsiTheme="majorBidi" w:cstheme="majorBidi"/>
          <w:sz w:val="24"/>
          <w:szCs w:val="24"/>
        </w:rPr>
        <w:t xml:space="preserve">makanan, minuman, pakaian, </w:t>
      </w:r>
      <w:r w:rsidR="00243916">
        <w:rPr>
          <w:rFonts w:asciiTheme="majorBidi" w:hAnsiTheme="majorBidi" w:cstheme="majorBidi"/>
          <w:sz w:val="24"/>
          <w:szCs w:val="24"/>
        </w:rPr>
        <w:t xml:space="preserve">dan </w:t>
      </w:r>
      <w:r w:rsidR="00547846" w:rsidRPr="00A964FB">
        <w:rPr>
          <w:rFonts w:asciiTheme="majorBidi" w:hAnsiTheme="majorBidi" w:cstheme="majorBidi"/>
          <w:sz w:val="24"/>
          <w:szCs w:val="24"/>
        </w:rPr>
        <w:t>tempat tinggal</w:t>
      </w:r>
      <w:r w:rsidR="00547846">
        <w:rPr>
          <w:rFonts w:asciiTheme="majorBidi" w:hAnsiTheme="majorBidi" w:cstheme="majorBidi"/>
          <w:sz w:val="24"/>
          <w:szCs w:val="24"/>
        </w:rPr>
        <w:t xml:space="preserve">. </w:t>
      </w:r>
      <w:r w:rsidR="00243916">
        <w:rPr>
          <w:rFonts w:asciiTheme="majorBidi" w:hAnsiTheme="majorBidi" w:cstheme="majorBidi"/>
          <w:sz w:val="24"/>
          <w:szCs w:val="24"/>
        </w:rPr>
        <w:t>Dan ketika</w:t>
      </w:r>
      <w:r w:rsidR="00547846">
        <w:rPr>
          <w:rFonts w:asciiTheme="majorBidi" w:hAnsiTheme="majorBidi" w:cstheme="majorBidi"/>
          <w:sz w:val="24"/>
          <w:szCs w:val="24"/>
        </w:rPr>
        <w:t xml:space="preserve"> </w:t>
      </w:r>
      <w:r w:rsidR="00243916">
        <w:rPr>
          <w:rFonts w:asciiTheme="majorBidi" w:hAnsiTheme="majorBidi" w:cstheme="majorBidi"/>
          <w:sz w:val="24"/>
          <w:szCs w:val="24"/>
        </w:rPr>
        <w:t xml:space="preserve">manusia sebagai </w:t>
      </w:r>
      <w:r w:rsidR="00547846">
        <w:rPr>
          <w:rFonts w:asciiTheme="majorBidi" w:hAnsiTheme="majorBidi" w:cstheme="majorBidi"/>
          <w:sz w:val="24"/>
          <w:szCs w:val="24"/>
        </w:rPr>
        <w:t>makhluk sosi</w:t>
      </w:r>
      <w:r w:rsidR="00547846" w:rsidRPr="00A964FB">
        <w:rPr>
          <w:rFonts w:asciiTheme="majorBidi" w:hAnsiTheme="majorBidi" w:cstheme="majorBidi"/>
          <w:sz w:val="24"/>
          <w:szCs w:val="24"/>
        </w:rPr>
        <w:t xml:space="preserve">al, </w:t>
      </w:r>
      <w:r w:rsidR="00243916">
        <w:rPr>
          <w:rFonts w:asciiTheme="majorBidi" w:hAnsiTheme="majorBidi" w:cstheme="majorBidi"/>
          <w:sz w:val="24"/>
          <w:szCs w:val="24"/>
        </w:rPr>
        <w:t>maka yang ia</w:t>
      </w:r>
      <w:r w:rsidR="00547846" w:rsidRPr="00A964FB">
        <w:rPr>
          <w:rFonts w:asciiTheme="majorBidi" w:hAnsiTheme="majorBidi" w:cstheme="majorBidi"/>
          <w:sz w:val="24"/>
          <w:szCs w:val="24"/>
        </w:rPr>
        <w:t xml:space="preserve"> butuhkan </w:t>
      </w:r>
      <w:r w:rsidR="00243916">
        <w:rPr>
          <w:rFonts w:asciiTheme="majorBidi" w:hAnsiTheme="majorBidi" w:cstheme="majorBidi"/>
          <w:sz w:val="24"/>
          <w:szCs w:val="24"/>
        </w:rPr>
        <w:t xml:space="preserve">adalah </w:t>
      </w:r>
      <w:r w:rsidR="00547846" w:rsidRPr="00A964FB">
        <w:rPr>
          <w:rFonts w:asciiTheme="majorBidi" w:hAnsiTheme="majorBidi" w:cstheme="majorBidi"/>
          <w:sz w:val="24"/>
          <w:szCs w:val="24"/>
        </w:rPr>
        <w:t xml:space="preserve">teman untuk </w:t>
      </w:r>
      <w:r w:rsidR="00243916">
        <w:rPr>
          <w:rFonts w:asciiTheme="majorBidi" w:hAnsiTheme="majorBidi" w:cstheme="majorBidi"/>
          <w:sz w:val="24"/>
          <w:szCs w:val="24"/>
        </w:rPr>
        <w:t>sekedar berbicara/</w:t>
      </w:r>
      <w:r w:rsidR="00547846" w:rsidRPr="00A964FB">
        <w:rPr>
          <w:rFonts w:asciiTheme="majorBidi" w:hAnsiTheme="majorBidi" w:cstheme="majorBidi"/>
          <w:sz w:val="24"/>
          <w:szCs w:val="24"/>
        </w:rPr>
        <w:t xml:space="preserve">bergaul </w:t>
      </w:r>
      <w:r w:rsidR="00243916">
        <w:rPr>
          <w:rFonts w:asciiTheme="majorBidi" w:hAnsiTheme="majorBidi" w:cstheme="majorBidi"/>
          <w:sz w:val="24"/>
          <w:szCs w:val="24"/>
        </w:rPr>
        <w:t>seperti</w:t>
      </w:r>
      <w:r w:rsidR="00547846" w:rsidRPr="00A964FB">
        <w:rPr>
          <w:rFonts w:asciiTheme="majorBidi" w:hAnsiTheme="majorBidi" w:cstheme="majorBidi"/>
          <w:sz w:val="24"/>
          <w:szCs w:val="24"/>
        </w:rPr>
        <w:t xml:space="preserve"> </w:t>
      </w:r>
      <w:r w:rsidR="00243916">
        <w:rPr>
          <w:rFonts w:asciiTheme="majorBidi" w:hAnsiTheme="majorBidi" w:cstheme="majorBidi"/>
          <w:sz w:val="24"/>
          <w:szCs w:val="24"/>
        </w:rPr>
        <w:t>membicarakan suka dan duka</w:t>
      </w:r>
      <w:r w:rsidR="00547846" w:rsidRPr="00A964FB">
        <w:rPr>
          <w:rFonts w:asciiTheme="majorBidi" w:hAnsiTheme="majorBidi" w:cstheme="majorBidi"/>
          <w:sz w:val="24"/>
          <w:szCs w:val="24"/>
        </w:rPr>
        <w:t xml:space="preserve"> </w:t>
      </w:r>
      <w:r w:rsidR="00243916">
        <w:rPr>
          <w:rFonts w:asciiTheme="majorBidi" w:hAnsiTheme="majorBidi" w:cstheme="majorBidi"/>
          <w:sz w:val="24"/>
          <w:szCs w:val="24"/>
        </w:rPr>
        <w:t xml:space="preserve">yang dirasakan </w:t>
      </w:r>
      <w:r w:rsidR="00547846" w:rsidRPr="00A964FB">
        <w:rPr>
          <w:rFonts w:asciiTheme="majorBidi" w:hAnsiTheme="majorBidi" w:cstheme="majorBidi"/>
          <w:sz w:val="24"/>
          <w:szCs w:val="24"/>
        </w:rPr>
        <w:t>dan memenuhi berbagai kebutuhan lainnya yang bersifat kolektif. Manusia membutuhkan kedua sisi kehidupan tersebut.</w:t>
      </w:r>
    </w:p>
    <w:p w:rsidR="00547846" w:rsidRPr="00A964FB" w:rsidRDefault="00243916" w:rsidP="0060066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Manusia s</w:t>
      </w:r>
      <w:r w:rsidR="00547846">
        <w:rPr>
          <w:rFonts w:asciiTheme="majorBidi" w:hAnsiTheme="majorBidi" w:cstheme="majorBidi"/>
          <w:sz w:val="24"/>
          <w:szCs w:val="24"/>
        </w:rPr>
        <w:t>ebagai makhluk sos</w:t>
      </w:r>
      <w:r w:rsidR="00547846" w:rsidRPr="00A964FB">
        <w:rPr>
          <w:rFonts w:asciiTheme="majorBidi" w:hAnsiTheme="majorBidi" w:cstheme="majorBidi"/>
          <w:sz w:val="24"/>
          <w:szCs w:val="24"/>
        </w:rPr>
        <w:t>ial, harus</w:t>
      </w:r>
      <w:r>
        <w:rPr>
          <w:rFonts w:asciiTheme="majorBidi" w:hAnsiTheme="majorBidi" w:cstheme="majorBidi"/>
          <w:sz w:val="24"/>
          <w:szCs w:val="24"/>
        </w:rPr>
        <w:t>lah</w:t>
      </w:r>
      <w:r w:rsidR="00547846" w:rsidRPr="00A964FB">
        <w:rPr>
          <w:rFonts w:asciiTheme="majorBidi" w:hAnsiTheme="majorBidi" w:cstheme="majorBidi"/>
          <w:sz w:val="24"/>
          <w:szCs w:val="24"/>
        </w:rPr>
        <w:t xml:space="preserve"> berinteraksi deng</w:t>
      </w:r>
      <w:r w:rsidR="00547846">
        <w:rPr>
          <w:rFonts w:asciiTheme="majorBidi" w:hAnsiTheme="majorBidi" w:cstheme="majorBidi"/>
          <w:sz w:val="24"/>
          <w:szCs w:val="24"/>
        </w:rPr>
        <w:t xml:space="preserve">an </w:t>
      </w:r>
      <w:r>
        <w:rPr>
          <w:rFonts w:asciiTheme="majorBidi" w:hAnsiTheme="majorBidi" w:cstheme="majorBidi"/>
          <w:sz w:val="24"/>
          <w:szCs w:val="24"/>
        </w:rPr>
        <w:t xml:space="preserve">sesama </w:t>
      </w:r>
      <w:r w:rsidR="00547846">
        <w:rPr>
          <w:rFonts w:asciiTheme="majorBidi" w:hAnsiTheme="majorBidi" w:cstheme="majorBidi"/>
          <w:sz w:val="24"/>
          <w:szCs w:val="24"/>
        </w:rPr>
        <w:t>manusia lainnya, dan membutu</w:t>
      </w:r>
      <w:r w:rsidR="00547846" w:rsidRPr="00A964FB">
        <w:rPr>
          <w:rFonts w:asciiTheme="majorBidi" w:hAnsiTheme="majorBidi" w:cstheme="majorBidi"/>
          <w:sz w:val="24"/>
          <w:szCs w:val="24"/>
        </w:rPr>
        <w:t xml:space="preserve">hkan lingkungan di mana ia berada. </w:t>
      </w:r>
      <w:r>
        <w:rPr>
          <w:rFonts w:asciiTheme="majorBidi" w:hAnsiTheme="majorBidi" w:cstheme="majorBidi"/>
          <w:sz w:val="24"/>
          <w:szCs w:val="24"/>
        </w:rPr>
        <w:t>Oleh sebab itu, manusia</w:t>
      </w:r>
      <w:r w:rsidR="00547846" w:rsidRPr="00A964FB">
        <w:rPr>
          <w:rFonts w:asciiTheme="majorBidi" w:hAnsiTheme="majorBidi" w:cstheme="majorBidi"/>
          <w:sz w:val="24"/>
          <w:szCs w:val="24"/>
        </w:rPr>
        <w:t xml:space="preserve"> </w:t>
      </w:r>
      <w:r>
        <w:rPr>
          <w:rFonts w:asciiTheme="majorBidi" w:hAnsiTheme="majorBidi" w:cstheme="majorBidi"/>
          <w:sz w:val="24"/>
          <w:szCs w:val="24"/>
        </w:rPr>
        <w:t>memerlukan</w:t>
      </w:r>
      <w:r w:rsidR="00547846">
        <w:rPr>
          <w:rFonts w:asciiTheme="majorBidi" w:hAnsiTheme="majorBidi" w:cstheme="majorBidi"/>
          <w:sz w:val="24"/>
          <w:szCs w:val="24"/>
        </w:rPr>
        <w:t xml:space="preserve"> lingkungan sos</w:t>
      </w:r>
      <w:r w:rsidR="00547846" w:rsidRPr="00A964FB">
        <w:rPr>
          <w:rFonts w:asciiTheme="majorBidi" w:hAnsiTheme="majorBidi" w:cstheme="majorBidi"/>
          <w:sz w:val="24"/>
          <w:szCs w:val="24"/>
        </w:rPr>
        <w:t>ial yang ramah, peduli, santun, saling menjaga dan menyayangi, bantu-membantu, taat pada aturan, tertib, disiplin, menghargai hak-hak asasi manusia dan sebagainya. Lingkungan</w:t>
      </w:r>
      <w:r w:rsidR="0060066E">
        <w:rPr>
          <w:rFonts w:asciiTheme="majorBidi" w:hAnsiTheme="majorBidi" w:cstheme="majorBidi"/>
          <w:sz w:val="24"/>
          <w:szCs w:val="24"/>
        </w:rPr>
        <w:t xml:space="preserve"> yang damai inilah</w:t>
      </w:r>
      <w:r w:rsidR="00547846" w:rsidRPr="00A964FB">
        <w:rPr>
          <w:rFonts w:asciiTheme="majorBidi" w:hAnsiTheme="majorBidi" w:cstheme="majorBidi"/>
          <w:sz w:val="24"/>
          <w:szCs w:val="24"/>
        </w:rPr>
        <w:t xml:space="preserve"> yang </w:t>
      </w:r>
      <w:r w:rsidR="0060066E">
        <w:rPr>
          <w:rFonts w:asciiTheme="majorBidi" w:hAnsiTheme="majorBidi" w:cstheme="majorBidi"/>
          <w:sz w:val="24"/>
          <w:szCs w:val="24"/>
        </w:rPr>
        <w:t xml:space="preserve">menjadikan manusia </w:t>
      </w:r>
      <w:r w:rsidR="00547846" w:rsidRPr="00A964FB">
        <w:rPr>
          <w:rFonts w:asciiTheme="majorBidi" w:hAnsiTheme="majorBidi" w:cstheme="majorBidi"/>
          <w:sz w:val="24"/>
          <w:szCs w:val="24"/>
        </w:rPr>
        <w:t xml:space="preserve">dapat melakukan berbagai aktivitas dengan </w:t>
      </w:r>
      <w:r w:rsidR="0060066E">
        <w:rPr>
          <w:rFonts w:asciiTheme="majorBidi" w:hAnsiTheme="majorBidi" w:cstheme="majorBidi"/>
          <w:sz w:val="24"/>
          <w:szCs w:val="24"/>
        </w:rPr>
        <w:t xml:space="preserve">nyaman dan </w:t>
      </w:r>
      <w:r w:rsidR="00547846" w:rsidRPr="00A964FB">
        <w:rPr>
          <w:rFonts w:asciiTheme="majorBidi" w:hAnsiTheme="majorBidi" w:cstheme="majorBidi"/>
          <w:sz w:val="24"/>
          <w:szCs w:val="24"/>
        </w:rPr>
        <w:t>tenang, tanpa terganggu oleh berbagai hal yang dapat merugikan dirinya.</w:t>
      </w:r>
    </w:p>
    <w:p w:rsidR="00547846" w:rsidRPr="00A964FB" w:rsidRDefault="0060066E" w:rsidP="0060066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Tujuan manusia</w:t>
      </w:r>
      <w:r w:rsidR="00547846" w:rsidRPr="00A964FB">
        <w:rPr>
          <w:rFonts w:asciiTheme="majorBidi" w:hAnsiTheme="majorBidi" w:cstheme="majorBidi"/>
          <w:sz w:val="24"/>
          <w:szCs w:val="24"/>
        </w:rPr>
        <w:t xml:space="preserve"> untuk mewujudkan lingkungan yang </w:t>
      </w:r>
      <w:r>
        <w:rPr>
          <w:rFonts w:asciiTheme="majorBidi" w:hAnsiTheme="majorBidi" w:cstheme="majorBidi"/>
          <w:sz w:val="24"/>
          <w:szCs w:val="24"/>
        </w:rPr>
        <w:t>damai ini, mendorong lahirnya</w:t>
      </w:r>
      <w:r w:rsidR="00547846" w:rsidRPr="00A964FB">
        <w:rPr>
          <w:rFonts w:asciiTheme="majorBidi" w:hAnsiTheme="majorBidi" w:cstheme="majorBidi"/>
          <w:sz w:val="24"/>
          <w:szCs w:val="24"/>
        </w:rPr>
        <w:t xml:space="preserve"> </w:t>
      </w:r>
      <w:r>
        <w:rPr>
          <w:rFonts w:asciiTheme="majorBidi" w:hAnsiTheme="majorBidi" w:cstheme="majorBidi"/>
          <w:sz w:val="24"/>
          <w:szCs w:val="24"/>
        </w:rPr>
        <w:t xml:space="preserve">sebuah aktifitas yang berisikan tentang bagaimana </w:t>
      </w:r>
      <w:r w:rsidR="00547846" w:rsidRPr="00A964FB">
        <w:rPr>
          <w:rFonts w:asciiTheme="majorBidi" w:hAnsiTheme="majorBidi" w:cstheme="majorBidi"/>
          <w:sz w:val="24"/>
          <w:szCs w:val="24"/>
        </w:rPr>
        <w:t>membina masyarakat yang berpendidikan, beriman, dan bertaqwa kepada Tuhan. Karena hanya di dalam masyarakat yang demikian itulah akan tercipta lingkungan dimana berbagai aturan dan perundang-undangan dapat ditegakkan.</w:t>
      </w:r>
      <w:r w:rsidR="00547846">
        <w:rPr>
          <w:rStyle w:val="FootnoteReference"/>
          <w:rFonts w:asciiTheme="majorBidi" w:hAnsiTheme="majorBidi" w:cstheme="majorBidi"/>
          <w:sz w:val="24"/>
          <w:szCs w:val="24"/>
        </w:rPr>
        <w:footnoteReference w:id="6"/>
      </w:r>
    </w:p>
    <w:p w:rsidR="00547846" w:rsidRDefault="00547846" w:rsidP="000954E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Berkenaan dengan konsep pendidikan masyarakat dalam Al-Qur’an maka penulis merangkum beberapa pembahasan yang perlu dibahas dalam bagian ini, yaitu; tentang istilah-istilah dalam Al-Qur’an terkait dengan konsep bermasyarakat, ciri-ciri masyarakat ideal, dan hak-kewajiban dalam bermasyarakat.</w:t>
      </w:r>
    </w:p>
    <w:p w:rsidR="00547846" w:rsidRDefault="00AA11D7" w:rsidP="00AA11D7">
      <w:pPr>
        <w:spacing w:after="0" w:line="360" w:lineRule="auto"/>
        <w:ind w:firstLine="720"/>
        <w:jc w:val="both"/>
        <w:rPr>
          <w:rFonts w:asciiTheme="majorBidi" w:hAnsiTheme="majorBidi" w:cstheme="majorBidi"/>
          <w:sz w:val="24"/>
          <w:szCs w:val="24"/>
        </w:rPr>
      </w:pPr>
      <w:r>
        <w:rPr>
          <w:rFonts w:asciiTheme="majorBidi" w:hAnsiTheme="majorBidi" w:cstheme="majorBidi"/>
          <w:i/>
          <w:iCs/>
          <w:sz w:val="24"/>
          <w:szCs w:val="24"/>
        </w:rPr>
        <w:t>P</w:t>
      </w:r>
      <w:r w:rsidR="00547846" w:rsidRPr="00AA11D7">
        <w:rPr>
          <w:rFonts w:asciiTheme="majorBidi" w:hAnsiTheme="majorBidi" w:cstheme="majorBidi"/>
          <w:i/>
          <w:iCs/>
          <w:sz w:val="24"/>
          <w:szCs w:val="24"/>
        </w:rPr>
        <w:t>ertama</w:t>
      </w:r>
      <w:r>
        <w:rPr>
          <w:rFonts w:asciiTheme="majorBidi" w:hAnsiTheme="majorBidi" w:cstheme="majorBidi"/>
          <w:sz w:val="24"/>
          <w:szCs w:val="24"/>
        </w:rPr>
        <w:t>,</w:t>
      </w:r>
      <w:r w:rsidR="00547846">
        <w:rPr>
          <w:rFonts w:asciiTheme="majorBidi" w:hAnsiTheme="majorBidi" w:cstheme="majorBidi"/>
          <w:sz w:val="24"/>
          <w:szCs w:val="24"/>
        </w:rPr>
        <w:t xml:space="preserve"> </w:t>
      </w:r>
      <w:r>
        <w:rPr>
          <w:rFonts w:asciiTheme="majorBidi" w:hAnsiTheme="majorBidi" w:cstheme="majorBidi"/>
          <w:sz w:val="24"/>
          <w:szCs w:val="24"/>
        </w:rPr>
        <w:t xml:space="preserve">membahas </w:t>
      </w:r>
      <w:r w:rsidR="00547846">
        <w:rPr>
          <w:rFonts w:asciiTheme="majorBidi" w:hAnsiTheme="majorBidi" w:cstheme="majorBidi"/>
          <w:sz w:val="24"/>
          <w:szCs w:val="24"/>
        </w:rPr>
        <w:t>tentang istilah-istilah dalam Al-Qur’an terkait dengan konsep bermasyarakat, yaitu sebagai berikut:</w:t>
      </w:r>
    </w:p>
    <w:p w:rsidR="00547846" w:rsidRPr="00270D92" w:rsidRDefault="00547846" w:rsidP="000954EC">
      <w:pPr>
        <w:pStyle w:val="ListParagraph"/>
        <w:numPr>
          <w:ilvl w:val="0"/>
          <w:numId w:val="19"/>
        </w:numPr>
        <w:spacing w:after="0" w:line="360" w:lineRule="auto"/>
        <w:jc w:val="both"/>
        <w:rPr>
          <w:rFonts w:asciiTheme="majorBidi" w:hAnsiTheme="majorBidi" w:cstheme="majorBidi"/>
          <w:sz w:val="24"/>
          <w:szCs w:val="24"/>
        </w:rPr>
      </w:pPr>
      <w:r>
        <w:rPr>
          <w:rFonts w:asciiTheme="majorBidi" w:hAnsiTheme="majorBidi" w:cstheme="majorBidi"/>
          <w:i/>
          <w:iCs/>
          <w:sz w:val="24"/>
          <w:szCs w:val="24"/>
        </w:rPr>
        <w:t>U</w:t>
      </w:r>
      <w:r w:rsidRPr="000845A4">
        <w:rPr>
          <w:rFonts w:asciiTheme="majorBidi" w:hAnsiTheme="majorBidi" w:cstheme="majorBidi"/>
          <w:i/>
          <w:iCs/>
          <w:sz w:val="24"/>
          <w:szCs w:val="24"/>
        </w:rPr>
        <w:t>mmat</w:t>
      </w:r>
    </w:p>
    <w:p w:rsidR="00547846" w:rsidRDefault="00547846" w:rsidP="00B63D8F">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Dalam buku </w:t>
      </w:r>
      <w:r w:rsidRPr="00E5748F">
        <w:rPr>
          <w:rFonts w:asciiTheme="majorBidi" w:hAnsiTheme="majorBidi" w:cstheme="majorBidi"/>
          <w:i/>
          <w:iCs/>
          <w:sz w:val="24"/>
          <w:szCs w:val="24"/>
        </w:rPr>
        <w:t>Tentang Sosiologi Islam</w:t>
      </w:r>
      <w:r>
        <w:rPr>
          <w:rFonts w:asciiTheme="majorBidi" w:hAnsiTheme="majorBidi" w:cstheme="majorBidi"/>
          <w:sz w:val="24"/>
          <w:szCs w:val="24"/>
        </w:rPr>
        <w:t xml:space="preserve"> karangan Ali Syari’ati yang dikutip oleh Abuddin Nata dalam buku </w:t>
      </w:r>
      <w:r w:rsidRPr="00E5748F">
        <w:rPr>
          <w:rFonts w:asciiTheme="majorBidi" w:hAnsiTheme="majorBidi" w:cstheme="majorBidi"/>
          <w:i/>
          <w:iCs/>
          <w:sz w:val="24"/>
          <w:szCs w:val="24"/>
        </w:rPr>
        <w:t>Tafsir Ayat-Ayat Pendidikan</w:t>
      </w:r>
      <w:r>
        <w:rPr>
          <w:rFonts w:asciiTheme="majorBidi" w:hAnsiTheme="majorBidi" w:cstheme="majorBidi"/>
          <w:sz w:val="24"/>
          <w:szCs w:val="24"/>
        </w:rPr>
        <w:t xml:space="preserve">; </w:t>
      </w:r>
      <w:r w:rsidRPr="00886FD2">
        <w:rPr>
          <w:rFonts w:asciiTheme="majorBidi" w:hAnsiTheme="majorBidi" w:cstheme="majorBidi"/>
          <w:sz w:val="24"/>
          <w:szCs w:val="24"/>
        </w:rPr>
        <w:t xml:space="preserve">Kata ummah yang terdapat pada ayat tersebut berasal dari kata </w:t>
      </w:r>
      <w:r w:rsidRPr="00886FD2">
        <w:rPr>
          <w:rFonts w:asciiTheme="majorBidi" w:hAnsiTheme="majorBidi" w:cstheme="majorBidi"/>
          <w:i/>
          <w:iCs/>
          <w:sz w:val="24"/>
          <w:szCs w:val="24"/>
        </w:rPr>
        <w:t>amma yaummu</w:t>
      </w:r>
      <w:r w:rsidRPr="00886FD2">
        <w:rPr>
          <w:rFonts w:asciiTheme="majorBidi" w:hAnsiTheme="majorBidi" w:cstheme="majorBidi"/>
          <w:sz w:val="24"/>
          <w:szCs w:val="24"/>
        </w:rPr>
        <w:t xml:space="preserve"> yang ber</w:t>
      </w:r>
      <w:r w:rsidR="00B63D8F">
        <w:rPr>
          <w:rFonts w:asciiTheme="majorBidi" w:hAnsiTheme="majorBidi" w:cstheme="majorBidi"/>
          <w:sz w:val="24"/>
          <w:szCs w:val="24"/>
        </w:rPr>
        <w:t>arti jalan dan maksud. Dari dasar</w:t>
      </w:r>
      <w:r w:rsidRPr="00886FD2">
        <w:rPr>
          <w:rFonts w:asciiTheme="majorBidi" w:hAnsiTheme="majorBidi" w:cstheme="majorBidi"/>
          <w:sz w:val="24"/>
          <w:szCs w:val="24"/>
        </w:rPr>
        <w:t xml:space="preserve"> kata ini dapat </w:t>
      </w:r>
      <w:r w:rsidR="00B63D8F">
        <w:rPr>
          <w:rFonts w:asciiTheme="majorBidi" w:hAnsiTheme="majorBidi" w:cstheme="majorBidi"/>
          <w:sz w:val="24"/>
          <w:szCs w:val="24"/>
        </w:rPr>
        <w:t>dipaparkan</w:t>
      </w:r>
      <w:r w:rsidRPr="00886FD2">
        <w:rPr>
          <w:rFonts w:asciiTheme="majorBidi" w:hAnsiTheme="majorBidi" w:cstheme="majorBidi"/>
          <w:sz w:val="24"/>
          <w:szCs w:val="24"/>
        </w:rPr>
        <w:t xml:space="preserve"> bahwa </w:t>
      </w:r>
      <w:r w:rsidR="00B63D8F">
        <w:rPr>
          <w:rFonts w:asciiTheme="majorBidi" w:hAnsiTheme="majorBidi" w:cstheme="majorBidi"/>
          <w:sz w:val="24"/>
          <w:szCs w:val="24"/>
        </w:rPr>
        <w:t>kata “</w:t>
      </w:r>
      <w:r w:rsidRPr="00886FD2">
        <w:rPr>
          <w:rFonts w:asciiTheme="majorBidi" w:hAnsiTheme="majorBidi" w:cstheme="majorBidi"/>
          <w:sz w:val="24"/>
          <w:szCs w:val="24"/>
        </w:rPr>
        <w:t>masyarakat</w:t>
      </w:r>
      <w:r w:rsidR="00B63D8F">
        <w:rPr>
          <w:rFonts w:asciiTheme="majorBidi" w:hAnsiTheme="majorBidi" w:cstheme="majorBidi"/>
          <w:sz w:val="24"/>
          <w:szCs w:val="24"/>
        </w:rPr>
        <w:t>” merupakan</w:t>
      </w:r>
      <w:r w:rsidRPr="00886FD2">
        <w:rPr>
          <w:rFonts w:asciiTheme="majorBidi" w:hAnsiTheme="majorBidi" w:cstheme="majorBidi"/>
          <w:sz w:val="24"/>
          <w:szCs w:val="24"/>
        </w:rPr>
        <w:t xml:space="preserve"> </w:t>
      </w:r>
      <w:r w:rsidR="00B63D8F">
        <w:rPr>
          <w:rFonts w:asciiTheme="majorBidi" w:hAnsiTheme="majorBidi" w:cstheme="majorBidi"/>
          <w:sz w:val="24"/>
          <w:szCs w:val="24"/>
        </w:rPr>
        <w:t>sejumlah</w:t>
      </w:r>
      <w:r w:rsidRPr="00886FD2">
        <w:rPr>
          <w:rFonts w:asciiTheme="majorBidi" w:hAnsiTheme="majorBidi" w:cstheme="majorBidi"/>
          <w:sz w:val="24"/>
          <w:szCs w:val="24"/>
        </w:rPr>
        <w:t xml:space="preserve"> </w:t>
      </w:r>
      <w:r w:rsidR="00B63D8F">
        <w:rPr>
          <w:rFonts w:asciiTheme="majorBidi" w:hAnsiTheme="majorBidi" w:cstheme="majorBidi"/>
          <w:sz w:val="24"/>
          <w:szCs w:val="24"/>
        </w:rPr>
        <w:t>individu</w:t>
      </w:r>
      <w:r w:rsidRPr="00886FD2">
        <w:rPr>
          <w:rFonts w:asciiTheme="majorBidi" w:hAnsiTheme="majorBidi" w:cstheme="majorBidi"/>
          <w:sz w:val="24"/>
          <w:szCs w:val="24"/>
        </w:rPr>
        <w:t xml:space="preserve"> yang memiliki keyakinan </w:t>
      </w:r>
      <w:r w:rsidR="00B63D8F">
        <w:rPr>
          <w:rFonts w:asciiTheme="majorBidi" w:hAnsiTheme="majorBidi" w:cstheme="majorBidi"/>
          <w:sz w:val="24"/>
          <w:szCs w:val="24"/>
        </w:rPr>
        <w:t>dan tujuan yang sama. Berkumpul secara serasi dan damai</w:t>
      </w:r>
      <w:r w:rsidRPr="00886FD2">
        <w:rPr>
          <w:rFonts w:asciiTheme="majorBidi" w:hAnsiTheme="majorBidi" w:cstheme="majorBidi"/>
          <w:sz w:val="24"/>
          <w:szCs w:val="24"/>
        </w:rPr>
        <w:t xml:space="preserve"> de</w:t>
      </w:r>
      <w:r>
        <w:rPr>
          <w:rFonts w:asciiTheme="majorBidi" w:hAnsiTheme="majorBidi" w:cstheme="majorBidi"/>
          <w:sz w:val="24"/>
          <w:szCs w:val="24"/>
        </w:rPr>
        <w:t>ngan maksud dan tujuan bersama.</w:t>
      </w:r>
      <w:r>
        <w:rPr>
          <w:rStyle w:val="FootnoteReference"/>
          <w:rFonts w:asciiTheme="majorBidi" w:hAnsiTheme="majorBidi" w:cstheme="majorBidi"/>
          <w:sz w:val="24"/>
          <w:szCs w:val="24"/>
        </w:rPr>
        <w:footnoteReference w:id="7"/>
      </w:r>
    </w:p>
    <w:p w:rsidR="00547846" w:rsidRDefault="00547846" w:rsidP="00B63D8F">
      <w:pPr>
        <w:spacing w:after="0" w:line="360" w:lineRule="auto"/>
        <w:ind w:left="720" w:firstLine="720"/>
        <w:jc w:val="both"/>
        <w:rPr>
          <w:rFonts w:asciiTheme="majorBidi" w:hAnsiTheme="majorBidi" w:cstheme="majorBidi"/>
          <w:sz w:val="24"/>
          <w:szCs w:val="24"/>
        </w:rPr>
      </w:pPr>
      <w:r w:rsidRPr="00886FD2">
        <w:rPr>
          <w:rFonts w:asciiTheme="majorBidi" w:hAnsiTheme="majorBidi" w:cstheme="majorBidi"/>
          <w:sz w:val="24"/>
          <w:szCs w:val="24"/>
        </w:rPr>
        <w:lastRenderedPageBreak/>
        <w:t>Selanjutnya dalam</w:t>
      </w:r>
      <w:r w:rsidRPr="001A2F5B">
        <w:rPr>
          <w:rFonts w:asciiTheme="majorBidi" w:hAnsiTheme="majorBidi" w:cstheme="majorBidi"/>
          <w:i/>
          <w:iCs/>
          <w:sz w:val="24"/>
          <w:szCs w:val="24"/>
        </w:rPr>
        <w:t xml:space="preserve"> al-Mufradat fi Gharib al-Qur’an</w:t>
      </w:r>
      <w:r w:rsidRPr="00886FD2">
        <w:rPr>
          <w:rFonts w:asciiTheme="majorBidi" w:hAnsiTheme="majorBidi" w:cstheme="majorBidi"/>
          <w:sz w:val="24"/>
          <w:szCs w:val="24"/>
        </w:rPr>
        <w:t xml:space="preserve">, </w:t>
      </w:r>
      <w:r>
        <w:rPr>
          <w:rFonts w:asciiTheme="majorBidi" w:hAnsiTheme="majorBidi" w:cstheme="majorBidi"/>
          <w:sz w:val="24"/>
          <w:szCs w:val="24"/>
        </w:rPr>
        <w:t xml:space="preserve">yang dikutip oleh Abuddin Nata dalam buku </w:t>
      </w:r>
      <w:r w:rsidRPr="00E5748F">
        <w:rPr>
          <w:rFonts w:asciiTheme="majorBidi" w:hAnsiTheme="majorBidi" w:cstheme="majorBidi"/>
          <w:i/>
          <w:iCs/>
          <w:sz w:val="24"/>
          <w:szCs w:val="24"/>
        </w:rPr>
        <w:t>Tafsir Ayat-Ayat Pendidikan</w:t>
      </w:r>
      <w:r>
        <w:rPr>
          <w:rFonts w:asciiTheme="majorBidi" w:hAnsiTheme="majorBidi" w:cstheme="majorBidi"/>
          <w:sz w:val="24"/>
          <w:szCs w:val="24"/>
        </w:rPr>
        <w:t xml:space="preserve">; </w:t>
      </w:r>
      <w:r w:rsidR="00B63D8F">
        <w:rPr>
          <w:rFonts w:asciiTheme="majorBidi" w:hAnsiTheme="majorBidi" w:cstheme="majorBidi"/>
          <w:sz w:val="24"/>
          <w:szCs w:val="24"/>
        </w:rPr>
        <w:t>kata “</w:t>
      </w:r>
      <w:r w:rsidRPr="00886FD2">
        <w:rPr>
          <w:rFonts w:asciiTheme="majorBidi" w:hAnsiTheme="majorBidi" w:cstheme="majorBidi"/>
          <w:sz w:val="24"/>
          <w:szCs w:val="24"/>
        </w:rPr>
        <w:t>masyarakat</w:t>
      </w:r>
      <w:r w:rsidR="00B63D8F">
        <w:rPr>
          <w:rFonts w:asciiTheme="majorBidi" w:hAnsiTheme="majorBidi" w:cstheme="majorBidi"/>
          <w:sz w:val="24"/>
          <w:szCs w:val="24"/>
        </w:rPr>
        <w:t>” dimaknai sebagai segala kelompok yang dikumpulkan</w:t>
      </w:r>
      <w:r w:rsidRPr="00886FD2">
        <w:rPr>
          <w:rFonts w:asciiTheme="majorBidi" w:hAnsiTheme="majorBidi" w:cstheme="majorBidi"/>
          <w:sz w:val="24"/>
          <w:szCs w:val="24"/>
        </w:rPr>
        <w:t xml:space="preserve"> oleh persamaan agama, waktu, tempat, baik secara terpaksa maupun kehendak sendiri.</w:t>
      </w:r>
      <w:r>
        <w:rPr>
          <w:rStyle w:val="FootnoteReference"/>
          <w:rFonts w:asciiTheme="majorBidi" w:hAnsiTheme="majorBidi" w:cstheme="majorBidi"/>
          <w:sz w:val="24"/>
          <w:szCs w:val="24"/>
        </w:rPr>
        <w:footnoteReference w:id="8"/>
      </w:r>
    </w:p>
    <w:p w:rsidR="00547846" w:rsidRDefault="00547846" w:rsidP="00AE195C">
      <w:pPr>
        <w:spacing w:after="0" w:line="360" w:lineRule="auto"/>
        <w:ind w:left="720" w:firstLine="720"/>
        <w:jc w:val="both"/>
        <w:rPr>
          <w:rFonts w:asciiTheme="majorBidi" w:hAnsiTheme="majorBidi" w:cstheme="majorBidi"/>
          <w:sz w:val="24"/>
          <w:szCs w:val="24"/>
        </w:rPr>
      </w:pPr>
      <w:r w:rsidRPr="00886FD2">
        <w:rPr>
          <w:rFonts w:asciiTheme="majorBidi" w:hAnsiTheme="majorBidi" w:cstheme="majorBidi"/>
          <w:sz w:val="24"/>
          <w:szCs w:val="24"/>
        </w:rPr>
        <w:t xml:space="preserve">Dalam pada itu Murthadha Muthahhari berpendapat bahwa </w:t>
      </w:r>
      <w:r w:rsidR="00B63D8F">
        <w:rPr>
          <w:rFonts w:asciiTheme="majorBidi" w:hAnsiTheme="majorBidi" w:cstheme="majorBidi"/>
          <w:sz w:val="24"/>
          <w:szCs w:val="24"/>
        </w:rPr>
        <w:t>kata “</w:t>
      </w:r>
      <w:r w:rsidRPr="00886FD2">
        <w:rPr>
          <w:rFonts w:asciiTheme="majorBidi" w:hAnsiTheme="majorBidi" w:cstheme="majorBidi"/>
          <w:sz w:val="24"/>
          <w:szCs w:val="24"/>
        </w:rPr>
        <w:t>masyarakat</w:t>
      </w:r>
      <w:r w:rsidR="00B63D8F">
        <w:rPr>
          <w:rFonts w:asciiTheme="majorBidi" w:hAnsiTheme="majorBidi" w:cstheme="majorBidi"/>
          <w:sz w:val="24"/>
          <w:szCs w:val="24"/>
        </w:rPr>
        <w:t>”</w:t>
      </w:r>
      <w:r w:rsidRPr="00886FD2">
        <w:rPr>
          <w:rFonts w:asciiTheme="majorBidi" w:hAnsiTheme="majorBidi" w:cstheme="majorBidi"/>
          <w:sz w:val="24"/>
          <w:szCs w:val="24"/>
        </w:rPr>
        <w:t xml:space="preserve"> </w:t>
      </w:r>
      <w:r w:rsidR="00B63D8F">
        <w:rPr>
          <w:rFonts w:asciiTheme="majorBidi" w:hAnsiTheme="majorBidi" w:cstheme="majorBidi"/>
          <w:sz w:val="24"/>
          <w:szCs w:val="24"/>
        </w:rPr>
        <w:t>merupakan</w:t>
      </w:r>
      <w:r w:rsidRPr="00886FD2">
        <w:rPr>
          <w:rFonts w:asciiTheme="majorBidi" w:hAnsiTheme="majorBidi" w:cstheme="majorBidi"/>
          <w:sz w:val="24"/>
          <w:szCs w:val="24"/>
        </w:rPr>
        <w:t xml:space="preserve"> </w:t>
      </w:r>
      <w:r w:rsidR="00B63D8F">
        <w:rPr>
          <w:rFonts w:asciiTheme="majorBidi" w:hAnsiTheme="majorBidi" w:cstheme="majorBidi"/>
          <w:sz w:val="24"/>
          <w:szCs w:val="24"/>
        </w:rPr>
        <w:t>sekelompok</w:t>
      </w:r>
      <w:r w:rsidRPr="00886FD2">
        <w:rPr>
          <w:rFonts w:asciiTheme="majorBidi" w:hAnsiTheme="majorBidi" w:cstheme="majorBidi"/>
          <w:sz w:val="24"/>
          <w:szCs w:val="24"/>
        </w:rPr>
        <w:t xml:space="preserve"> manusia yang antara satu da</w:t>
      </w:r>
      <w:r>
        <w:rPr>
          <w:rFonts w:asciiTheme="majorBidi" w:hAnsiTheme="majorBidi" w:cstheme="majorBidi"/>
          <w:sz w:val="24"/>
          <w:szCs w:val="24"/>
        </w:rPr>
        <w:t xml:space="preserve">n lainnya saling </w:t>
      </w:r>
      <w:r w:rsidR="00B63D8F">
        <w:rPr>
          <w:rFonts w:asciiTheme="majorBidi" w:hAnsiTheme="majorBidi" w:cstheme="majorBidi"/>
          <w:sz w:val="24"/>
          <w:szCs w:val="24"/>
        </w:rPr>
        <w:t xml:space="preserve">berhubungan, </w:t>
      </w:r>
      <w:r>
        <w:rPr>
          <w:rFonts w:asciiTheme="majorBidi" w:hAnsiTheme="majorBidi" w:cstheme="majorBidi"/>
          <w:sz w:val="24"/>
          <w:szCs w:val="24"/>
        </w:rPr>
        <w:t>terkait oleh si</w:t>
      </w:r>
      <w:r w:rsidR="00B63D8F">
        <w:rPr>
          <w:rFonts w:asciiTheme="majorBidi" w:hAnsiTheme="majorBidi" w:cstheme="majorBidi"/>
          <w:sz w:val="24"/>
          <w:szCs w:val="24"/>
        </w:rPr>
        <w:t>stem nilai, adat istiadat, budaya</w:t>
      </w:r>
      <w:r w:rsidRPr="00886FD2">
        <w:rPr>
          <w:rFonts w:asciiTheme="majorBidi" w:hAnsiTheme="majorBidi" w:cstheme="majorBidi"/>
          <w:sz w:val="24"/>
          <w:szCs w:val="24"/>
        </w:rPr>
        <w:t xml:space="preserve"> serta hukum-hukum tertentu dan </w:t>
      </w:r>
      <w:r w:rsidR="00AE195C">
        <w:rPr>
          <w:rFonts w:asciiTheme="majorBidi" w:hAnsiTheme="majorBidi" w:cstheme="majorBidi"/>
          <w:sz w:val="24"/>
          <w:szCs w:val="24"/>
        </w:rPr>
        <w:t xml:space="preserve">secara </w:t>
      </w:r>
      <w:r w:rsidRPr="00886FD2">
        <w:rPr>
          <w:rFonts w:asciiTheme="majorBidi" w:hAnsiTheme="majorBidi" w:cstheme="majorBidi"/>
          <w:sz w:val="24"/>
          <w:szCs w:val="24"/>
        </w:rPr>
        <w:t>bersama</w:t>
      </w:r>
      <w:r w:rsidR="00AE195C">
        <w:rPr>
          <w:rFonts w:asciiTheme="majorBidi" w:hAnsiTheme="majorBidi" w:cstheme="majorBidi"/>
          <w:sz w:val="24"/>
          <w:szCs w:val="24"/>
        </w:rPr>
        <w:t xml:space="preserve"> berada dalam suatu iklim sampai pada</w:t>
      </w:r>
      <w:r w:rsidRPr="00886FD2">
        <w:rPr>
          <w:rFonts w:asciiTheme="majorBidi" w:hAnsiTheme="majorBidi" w:cstheme="majorBidi"/>
          <w:sz w:val="24"/>
          <w:szCs w:val="24"/>
        </w:rPr>
        <w:t xml:space="preserve"> </w:t>
      </w:r>
      <w:r w:rsidR="00AE195C">
        <w:rPr>
          <w:rFonts w:asciiTheme="majorBidi" w:hAnsiTheme="majorBidi" w:cstheme="majorBidi"/>
          <w:sz w:val="24"/>
          <w:szCs w:val="24"/>
        </w:rPr>
        <w:t>makanan pokok</w:t>
      </w:r>
      <w:r w:rsidRPr="00886FD2">
        <w:rPr>
          <w:rFonts w:asciiTheme="majorBidi" w:hAnsiTheme="majorBidi" w:cstheme="majorBidi"/>
          <w:sz w:val="24"/>
          <w:szCs w:val="24"/>
        </w:rPr>
        <w:t xml:space="preserve"> yang sama.</w:t>
      </w:r>
      <w:r>
        <w:rPr>
          <w:rStyle w:val="FootnoteReference"/>
          <w:rFonts w:asciiTheme="majorBidi" w:hAnsiTheme="majorBidi" w:cstheme="majorBidi"/>
          <w:sz w:val="24"/>
          <w:szCs w:val="24"/>
        </w:rPr>
        <w:footnoteReference w:id="9"/>
      </w:r>
    </w:p>
    <w:p w:rsidR="00547846" w:rsidRDefault="00AE195C" w:rsidP="00AE195C">
      <w:pPr>
        <w:spacing w:after="0" w:line="360" w:lineRule="auto"/>
        <w:ind w:left="720" w:firstLine="720"/>
        <w:jc w:val="both"/>
        <w:rPr>
          <w:rFonts w:asciiTheme="majorBidi" w:hAnsiTheme="majorBidi" w:cstheme="majorBidi"/>
          <w:sz w:val="24"/>
          <w:szCs w:val="24"/>
        </w:rPr>
      </w:pPr>
      <w:r>
        <w:rPr>
          <w:rFonts w:asciiTheme="majorBidi" w:hAnsiTheme="majorBidi" w:cstheme="majorBidi"/>
          <w:sz w:val="24"/>
          <w:szCs w:val="24"/>
        </w:rPr>
        <w:t>Kesimpulannya</w:t>
      </w:r>
      <w:r w:rsidR="00547846" w:rsidRPr="00886FD2">
        <w:rPr>
          <w:rFonts w:asciiTheme="majorBidi" w:hAnsiTheme="majorBidi" w:cstheme="majorBidi"/>
          <w:sz w:val="24"/>
          <w:szCs w:val="24"/>
        </w:rPr>
        <w:t xml:space="preserve"> bahwa masyarakat </w:t>
      </w:r>
      <w:r>
        <w:rPr>
          <w:rFonts w:asciiTheme="majorBidi" w:hAnsiTheme="majorBidi" w:cstheme="majorBidi"/>
          <w:sz w:val="24"/>
          <w:szCs w:val="24"/>
        </w:rPr>
        <w:t xml:space="preserve">merupakan </w:t>
      </w:r>
      <w:r w:rsidR="00547846" w:rsidRPr="00886FD2">
        <w:rPr>
          <w:rFonts w:asciiTheme="majorBidi" w:hAnsiTheme="majorBidi" w:cstheme="majorBidi"/>
          <w:sz w:val="24"/>
          <w:szCs w:val="24"/>
        </w:rPr>
        <w:t>tempat berkumpulnya manu</w:t>
      </w:r>
      <w:r w:rsidR="00547846">
        <w:rPr>
          <w:rFonts w:asciiTheme="majorBidi" w:hAnsiTheme="majorBidi" w:cstheme="majorBidi"/>
          <w:sz w:val="24"/>
          <w:szCs w:val="24"/>
        </w:rPr>
        <w:t>sia yang di dalamnya terdapat si</w:t>
      </w:r>
      <w:r w:rsidR="00547846" w:rsidRPr="00886FD2">
        <w:rPr>
          <w:rFonts w:asciiTheme="majorBidi" w:hAnsiTheme="majorBidi" w:cstheme="majorBidi"/>
          <w:sz w:val="24"/>
          <w:szCs w:val="24"/>
        </w:rPr>
        <w:t xml:space="preserve">stem hubungan, aturan serta pola-pola hubungan dalam memenuhi kebutuhan hidupnya. Hal ini sejalan dengan pendapat Ibn Khaldun </w:t>
      </w:r>
      <w:r w:rsidR="00547846">
        <w:rPr>
          <w:rFonts w:asciiTheme="majorBidi" w:hAnsiTheme="majorBidi" w:cstheme="majorBidi"/>
          <w:sz w:val="24"/>
          <w:szCs w:val="24"/>
        </w:rPr>
        <w:t xml:space="preserve">dalam buku </w:t>
      </w:r>
      <w:r w:rsidR="00547846" w:rsidRPr="00E5748F">
        <w:rPr>
          <w:rFonts w:asciiTheme="majorBidi" w:hAnsiTheme="majorBidi" w:cstheme="majorBidi"/>
          <w:i/>
          <w:iCs/>
          <w:sz w:val="24"/>
          <w:szCs w:val="24"/>
        </w:rPr>
        <w:t>Filsafat Islam Tentang Sejarah</w:t>
      </w:r>
      <w:r w:rsidR="00547846">
        <w:rPr>
          <w:rFonts w:asciiTheme="majorBidi" w:hAnsiTheme="majorBidi" w:cstheme="majorBidi"/>
          <w:sz w:val="24"/>
          <w:szCs w:val="24"/>
        </w:rPr>
        <w:t xml:space="preserve"> (yang dikutip oleh Abuddin Nata dalam buku </w:t>
      </w:r>
      <w:r w:rsidR="00547846" w:rsidRPr="00E5748F">
        <w:rPr>
          <w:rFonts w:asciiTheme="majorBidi" w:hAnsiTheme="majorBidi" w:cstheme="majorBidi"/>
          <w:i/>
          <w:iCs/>
          <w:sz w:val="24"/>
          <w:szCs w:val="24"/>
        </w:rPr>
        <w:t>Tafsir Ayat-Ayat Pendidikan</w:t>
      </w:r>
      <w:r w:rsidR="00547846">
        <w:rPr>
          <w:rFonts w:asciiTheme="majorBidi" w:hAnsiTheme="majorBidi" w:cstheme="majorBidi"/>
          <w:sz w:val="24"/>
          <w:szCs w:val="24"/>
        </w:rPr>
        <w:t>)</w:t>
      </w:r>
      <w:r w:rsidR="00391842">
        <w:rPr>
          <w:rFonts w:asciiTheme="majorBidi" w:hAnsiTheme="majorBidi" w:cstheme="majorBidi"/>
          <w:sz w:val="24"/>
          <w:szCs w:val="24"/>
        </w:rPr>
        <w:t xml:space="preserve"> </w:t>
      </w:r>
      <w:r w:rsidR="00547846" w:rsidRPr="00886FD2">
        <w:rPr>
          <w:rFonts w:asciiTheme="majorBidi" w:hAnsiTheme="majorBidi" w:cstheme="majorBidi"/>
          <w:sz w:val="24"/>
          <w:szCs w:val="24"/>
        </w:rPr>
        <w:t>y</w:t>
      </w:r>
      <w:r w:rsidR="00547846">
        <w:rPr>
          <w:rFonts w:asciiTheme="majorBidi" w:hAnsiTheme="majorBidi" w:cstheme="majorBidi"/>
          <w:sz w:val="24"/>
          <w:szCs w:val="24"/>
        </w:rPr>
        <w:t>ang mengatakan bahwa adanya mas</w:t>
      </w:r>
      <w:r w:rsidR="00547846" w:rsidRPr="00886FD2">
        <w:rPr>
          <w:rFonts w:asciiTheme="majorBidi" w:hAnsiTheme="majorBidi" w:cstheme="majorBidi"/>
          <w:sz w:val="24"/>
          <w:szCs w:val="24"/>
        </w:rPr>
        <w:t xml:space="preserve">yarakat yang memiliki ciri-ciri </w:t>
      </w:r>
      <w:r>
        <w:rPr>
          <w:rFonts w:asciiTheme="majorBidi" w:hAnsiTheme="majorBidi" w:cstheme="majorBidi"/>
          <w:sz w:val="24"/>
          <w:szCs w:val="24"/>
        </w:rPr>
        <w:t xml:space="preserve">sebagaimana yang dijelaskan di atas </w:t>
      </w:r>
      <w:r w:rsidR="00547846" w:rsidRPr="00886FD2">
        <w:rPr>
          <w:rFonts w:asciiTheme="majorBidi" w:hAnsiTheme="majorBidi" w:cstheme="majorBidi"/>
          <w:sz w:val="24"/>
          <w:szCs w:val="24"/>
        </w:rPr>
        <w:t>merupa</w:t>
      </w:r>
      <w:r w:rsidR="00547846">
        <w:rPr>
          <w:rFonts w:asciiTheme="majorBidi" w:hAnsiTheme="majorBidi" w:cstheme="majorBidi"/>
          <w:sz w:val="24"/>
          <w:szCs w:val="24"/>
        </w:rPr>
        <w:t>k</w:t>
      </w:r>
      <w:r w:rsidR="00547846" w:rsidRPr="00886FD2">
        <w:rPr>
          <w:rFonts w:asciiTheme="majorBidi" w:hAnsiTheme="majorBidi" w:cstheme="majorBidi"/>
          <w:sz w:val="24"/>
          <w:szCs w:val="24"/>
        </w:rPr>
        <w:t>a</w:t>
      </w:r>
      <w:r w:rsidR="00547846">
        <w:rPr>
          <w:rFonts w:asciiTheme="majorBidi" w:hAnsiTheme="majorBidi" w:cstheme="majorBidi"/>
          <w:sz w:val="24"/>
          <w:szCs w:val="24"/>
        </w:rPr>
        <w:t>n</w:t>
      </w:r>
      <w:r w:rsidR="00547846" w:rsidRPr="00886FD2">
        <w:rPr>
          <w:rFonts w:asciiTheme="majorBidi" w:hAnsiTheme="majorBidi" w:cstheme="majorBidi"/>
          <w:sz w:val="24"/>
          <w:szCs w:val="24"/>
        </w:rPr>
        <w:t xml:space="preserve"> suatu keharusan, karena menurut wata</w:t>
      </w:r>
      <w:r w:rsidR="00547846">
        <w:rPr>
          <w:rFonts w:asciiTheme="majorBidi" w:hAnsiTheme="majorBidi" w:cstheme="majorBidi"/>
          <w:sz w:val="24"/>
          <w:szCs w:val="24"/>
        </w:rPr>
        <w:t>knya, manusia adalah makhluk sos</w:t>
      </w:r>
      <w:r w:rsidR="00547846" w:rsidRPr="00886FD2">
        <w:rPr>
          <w:rFonts w:asciiTheme="majorBidi" w:hAnsiTheme="majorBidi" w:cstheme="majorBidi"/>
          <w:sz w:val="24"/>
          <w:szCs w:val="24"/>
        </w:rPr>
        <w:t xml:space="preserve">ial, </w:t>
      </w:r>
      <w:r>
        <w:rPr>
          <w:rFonts w:asciiTheme="majorBidi" w:hAnsiTheme="majorBidi" w:cstheme="majorBidi"/>
          <w:sz w:val="24"/>
          <w:szCs w:val="24"/>
        </w:rPr>
        <w:t xml:space="preserve">dan </w:t>
      </w:r>
      <w:r w:rsidR="00547846" w:rsidRPr="00886FD2">
        <w:rPr>
          <w:rFonts w:asciiTheme="majorBidi" w:hAnsiTheme="majorBidi" w:cstheme="majorBidi"/>
          <w:sz w:val="24"/>
          <w:szCs w:val="24"/>
        </w:rPr>
        <w:t xml:space="preserve">secara </w:t>
      </w:r>
      <w:r w:rsidR="00447874">
        <w:rPr>
          <w:rFonts w:asciiTheme="majorBidi" w:hAnsiTheme="majorBidi" w:cstheme="majorBidi"/>
          <w:sz w:val="24"/>
          <w:szCs w:val="24"/>
        </w:rPr>
        <w:t>i</w:t>
      </w:r>
      <w:r w:rsidR="00547846" w:rsidRPr="00886FD2">
        <w:rPr>
          <w:rFonts w:asciiTheme="majorBidi" w:hAnsiTheme="majorBidi" w:cstheme="majorBidi"/>
          <w:sz w:val="24"/>
          <w:szCs w:val="24"/>
        </w:rPr>
        <w:t>ndividual, manusia</w:t>
      </w:r>
      <w:r>
        <w:rPr>
          <w:rFonts w:asciiTheme="majorBidi" w:hAnsiTheme="majorBidi" w:cstheme="majorBidi"/>
          <w:sz w:val="24"/>
          <w:szCs w:val="24"/>
        </w:rPr>
        <w:t>-pun</w:t>
      </w:r>
      <w:r w:rsidR="00547846" w:rsidRPr="00886FD2">
        <w:rPr>
          <w:rFonts w:asciiTheme="majorBidi" w:hAnsiTheme="majorBidi" w:cstheme="majorBidi"/>
          <w:sz w:val="24"/>
          <w:szCs w:val="24"/>
        </w:rPr>
        <w:t xml:space="preserve"> membutuhkan masyarakat atau </w:t>
      </w:r>
      <w:r>
        <w:rPr>
          <w:rFonts w:asciiTheme="majorBidi" w:hAnsiTheme="majorBidi" w:cstheme="majorBidi"/>
          <w:sz w:val="24"/>
          <w:szCs w:val="24"/>
        </w:rPr>
        <w:t>tempat/</w:t>
      </w:r>
      <w:r w:rsidR="00547846">
        <w:rPr>
          <w:rFonts w:asciiTheme="majorBidi" w:hAnsiTheme="majorBidi" w:cstheme="majorBidi"/>
          <w:sz w:val="24"/>
          <w:szCs w:val="24"/>
        </w:rPr>
        <w:t>kota sebagaimana mereka katakan.</w:t>
      </w:r>
      <w:r w:rsidR="00547846">
        <w:rPr>
          <w:rStyle w:val="FootnoteReference"/>
          <w:rFonts w:asciiTheme="majorBidi" w:hAnsiTheme="majorBidi" w:cstheme="majorBidi"/>
          <w:sz w:val="24"/>
          <w:szCs w:val="24"/>
        </w:rPr>
        <w:footnoteReference w:id="10"/>
      </w:r>
    </w:p>
    <w:p w:rsidR="00447874" w:rsidRDefault="00447874" w:rsidP="000954EC">
      <w:pPr>
        <w:pStyle w:val="ListParagraph"/>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Istilah ummat anta</w:t>
      </w:r>
      <w:r w:rsidR="00F91B70">
        <w:rPr>
          <w:rFonts w:asciiTheme="majorBidi" w:hAnsiTheme="majorBidi" w:cstheme="majorBidi"/>
          <w:sz w:val="24"/>
          <w:szCs w:val="24"/>
        </w:rPr>
        <w:t xml:space="preserve">ra lain dapat dijumpai pada </w:t>
      </w:r>
      <w:r w:rsidR="00F91B70">
        <w:rPr>
          <w:rFonts w:ascii="Times New Roman" w:hAnsi="Times New Roman" w:cs="Times New Roman"/>
          <w:sz w:val="24"/>
          <w:szCs w:val="24"/>
        </w:rPr>
        <w:t>QS. Ali Imran/3:</w:t>
      </w:r>
      <w:r w:rsidR="00F91B70" w:rsidRPr="00746ED4">
        <w:rPr>
          <w:rFonts w:ascii="Times New Roman" w:hAnsi="Times New Roman" w:cs="Times New Roman"/>
          <w:sz w:val="24"/>
          <w:szCs w:val="24"/>
        </w:rPr>
        <w:t>110</w:t>
      </w:r>
      <w:r w:rsidR="00F91B70">
        <w:rPr>
          <w:rFonts w:asciiTheme="majorBidi" w:hAnsiTheme="majorBidi" w:cstheme="majorBidi"/>
          <w:sz w:val="24"/>
          <w:szCs w:val="24"/>
        </w:rPr>
        <w:t xml:space="preserve"> dan </w:t>
      </w:r>
      <w:r w:rsidR="00F91B70">
        <w:rPr>
          <w:rFonts w:ascii="Times New Roman" w:hAnsi="Times New Roman" w:cs="Times New Roman"/>
          <w:sz w:val="24"/>
          <w:szCs w:val="24"/>
        </w:rPr>
        <w:t>Q.S. Al-A’raf/</w:t>
      </w:r>
      <w:r w:rsidR="00D26EC9">
        <w:rPr>
          <w:rFonts w:ascii="Times New Roman" w:hAnsi="Times New Roman" w:cs="Times New Roman"/>
          <w:sz w:val="24"/>
          <w:szCs w:val="24"/>
        </w:rPr>
        <w:t>7</w:t>
      </w:r>
      <w:r w:rsidR="00F91B70">
        <w:rPr>
          <w:rFonts w:ascii="Times New Roman" w:hAnsi="Times New Roman" w:cs="Times New Roman"/>
          <w:sz w:val="24"/>
          <w:szCs w:val="24"/>
        </w:rPr>
        <w:t xml:space="preserve">: 34 </w:t>
      </w:r>
      <w:r w:rsidR="00F91B70">
        <w:rPr>
          <w:rFonts w:asciiTheme="majorBidi" w:hAnsiTheme="majorBidi" w:cstheme="majorBidi"/>
          <w:sz w:val="24"/>
          <w:szCs w:val="24"/>
        </w:rPr>
        <w:t>di bawah ini;</w:t>
      </w:r>
    </w:p>
    <w:p w:rsidR="00447874" w:rsidRPr="00D26EC9" w:rsidRDefault="00447874" w:rsidP="00D26EC9">
      <w:pPr>
        <w:bidi/>
        <w:spacing w:line="240" w:lineRule="auto"/>
        <w:ind w:right="630"/>
        <w:jc w:val="both"/>
        <w:rPr>
          <w:rFonts w:ascii="Traditional Arabic" w:hAnsi="Traditional Arabic" w:cs="Traditional Arabic"/>
          <w:sz w:val="24"/>
          <w:szCs w:val="24"/>
          <w:rtl/>
        </w:rPr>
      </w:pPr>
      <w:r w:rsidRPr="00D26EC9">
        <w:rPr>
          <w:rFonts w:ascii="Traditional Arabic" w:hAnsi="Traditional Arabic" w:cs="Traditional Arabic"/>
          <w:sz w:val="24"/>
          <w:szCs w:val="24"/>
        </w:rPr>
        <w:sym w:font="HQPB4" w:char="F0F6"/>
      </w:r>
      <w:r w:rsidRPr="00D26EC9">
        <w:rPr>
          <w:rFonts w:ascii="Traditional Arabic" w:hAnsi="Traditional Arabic" w:cs="Traditional Arabic"/>
          <w:sz w:val="24"/>
          <w:szCs w:val="24"/>
        </w:rPr>
        <w:sym w:font="HQPB2" w:char="F04E"/>
      </w:r>
      <w:r w:rsidRPr="00D26EC9">
        <w:rPr>
          <w:rFonts w:ascii="Traditional Arabic" w:hAnsi="Traditional Arabic" w:cs="Traditional Arabic"/>
          <w:sz w:val="24"/>
          <w:szCs w:val="24"/>
        </w:rPr>
        <w:sym w:font="HQPB4" w:char="F0E7"/>
      </w:r>
      <w:r w:rsidRPr="00D26EC9">
        <w:rPr>
          <w:rFonts w:ascii="Traditional Arabic" w:hAnsi="Traditional Arabic" w:cs="Traditional Arabic"/>
          <w:sz w:val="24"/>
          <w:szCs w:val="24"/>
        </w:rPr>
        <w:sym w:font="HQPB1" w:char="F047"/>
      </w:r>
      <w:r w:rsidRPr="00D26EC9">
        <w:rPr>
          <w:rFonts w:ascii="Traditional Arabic" w:hAnsi="Traditional Arabic" w:cs="Traditional Arabic"/>
          <w:sz w:val="24"/>
          <w:szCs w:val="24"/>
        </w:rPr>
        <w:sym w:font="HQPB2" w:char="F05A"/>
      </w:r>
      <w:r w:rsidRPr="00D26EC9">
        <w:rPr>
          <w:rFonts w:ascii="Traditional Arabic" w:hAnsi="Traditional Arabic" w:cs="Traditional Arabic"/>
          <w:sz w:val="24"/>
          <w:szCs w:val="24"/>
        </w:rPr>
        <w:sym w:font="HQPB4" w:char="F0E4"/>
      </w:r>
      <w:r w:rsidRPr="00D26EC9">
        <w:rPr>
          <w:rFonts w:ascii="Traditional Arabic" w:hAnsi="Traditional Arabic" w:cs="Traditional Arabic"/>
          <w:sz w:val="24"/>
          <w:szCs w:val="24"/>
        </w:rPr>
        <w:sym w:font="HQPB2" w:char="F02E"/>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5" w:char="F075"/>
      </w:r>
      <w:r w:rsidRPr="00D26EC9">
        <w:rPr>
          <w:rFonts w:ascii="Traditional Arabic" w:hAnsi="Traditional Arabic" w:cs="Traditional Arabic"/>
          <w:sz w:val="24"/>
          <w:szCs w:val="24"/>
        </w:rPr>
        <w:sym w:font="HQPB1" w:char="F08E"/>
      </w:r>
      <w:r w:rsidRPr="00D26EC9">
        <w:rPr>
          <w:rFonts w:ascii="Traditional Arabic" w:hAnsi="Traditional Arabic" w:cs="Traditional Arabic"/>
          <w:sz w:val="24"/>
          <w:szCs w:val="24"/>
        </w:rPr>
        <w:sym w:font="HQPB4" w:char="F0F6"/>
      </w:r>
      <w:r w:rsidRPr="00D26EC9">
        <w:rPr>
          <w:rFonts w:ascii="Traditional Arabic" w:hAnsi="Traditional Arabic" w:cs="Traditional Arabic"/>
          <w:sz w:val="24"/>
          <w:szCs w:val="24"/>
        </w:rPr>
        <w:sym w:font="HQPB2" w:char="F08D"/>
      </w:r>
      <w:r w:rsidRPr="00D26EC9">
        <w:rPr>
          <w:rFonts w:ascii="Traditional Arabic" w:hAnsi="Traditional Arabic" w:cs="Traditional Arabic"/>
          <w:sz w:val="24"/>
          <w:szCs w:val="24"/>
        </w:rPr>
        <w:sym w:font="HQPB5" w:char="F079"/>
      </w:r>
      <w:r w:rsidRPr="00D26EC9">
        <w:rPr>
          <w:rFonts w:ascii="Traditional Arabic" w:hAnsi="Traditional Arabic" w:cs="Traditional Arabic"/>
          <w:sz w:val="24"/>
          <w:szCs w:val="24"/>
        </w:rPr>
        <w:sym w:font="HQPB1" w:char="F07A"/>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3E"/>
      </w:r>
      <w:r w:rsidRPr="00D26EC9">
        <w:rPr>
          <w:rFonts w:ascii="Traditional Arabic" w:hAnsi="Traditional Arabic" w:cs="Traditional Arabic"/>
          <w:sz w:val="24"/>
          <w:szCs w:val="24"/>
        </w:rPr>
        <w:sym w:font="HQPB2" w:char="F070"/>
      </w:r>
      <w:r w:rsidRPr="00D26EC9">
        <w:rPr>
          <w:rFonts w:ascii="Traditional Arabic" w:hAnsi="Traditional Arabic" w:cs="Traditional Arabic"/>
          <w:sz w:val="24"/>
          <w:szCs w:val="24"/>
        </w:rPr>
        <w:sym w:font="HQPB4" w:char="F0A8"/>
      </w:r>
      <w:r w:rsidRPr="00D26EC9">
        <w:rPr>
          <w:rFonts w:ascii="Traditional Arabic" w:hAnsi="Traditional Arabic" w:cs="Traditional Arabic"/>
          <w:sz w:val="24"/>
          <w:szCs w:val="24"/>
        </w:rPr>
        <w:sym w:font="HQPB2" w:char="F042"/>
      </w:r>
      <w:r w:rsidRPr="00D26EC9">
        <w:rPr>
          <w:rFonts w:ascii="Traditional Arabic" w:hAnsi="Traditional Arabic" w:cs="Traditional Arabic"/>
          <w:sz w:val="24"/>
          <w:szCs w:val="24"/>
        </w:rPr>
        <w:sym w:font="HQPB4" w:char="F0E9"/>
      </w:r>
      <w:r w:rsidRPr="00D26EC9">
        <w:rPr>
          <w:rFonts w:ascii="Traditional Arabic" w:hAnsi="Traditional Arabic" w:cs="Traditional Arabic"/>
          <w:sz w:val="24"/>
          <w:szCs w:val="24"/>
        </w:rPr>
        <w:sym w:font="HQPB1" w:char="F026"/>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F4"/>
      </w:r>
      <w:r w:rsidRPr="00D26EC9">
        <w:rPr>
          <w:rFonts w:ascii="Traditional Arabic" w:hAnsi="Traditional Arabic" w:cs="Traditional Arabic"/>
          <w:sz w:val="24"/>
          <w:szCs w:val="24"/>
        </w:rPr>
        <w:sym w:font="HQPB1" w:char="F04D"/>
      </w:r>
      <w:r w:rsidRPr="00D26EC9">
        <w:rPr>
          <w:rFonts w:ascii="Traditional Arabic" w:hAnsi="Traditional Arabic" w:cs="Traditional Arabic"/>
          <w:sz w:val="24"/>
          <w:szCs w:val="24"/>
        </w:rPr>
        <w:sym w:font="HQPB5" w:char="F079"/>
      </w:r>
      <w:r w:rsidRPr="00D26EC9">
        <w:rPr>
          <w:rFonts w:ascii="Traditional Arabic" w:hAnsi="Traditional Arabic" w:cs="Traditional Arabic"/>
          <w:sz w:val="24"/>
          <w:szCs w:val="24"/>
        </w:rPr>
        <w:sym w:font="HQPB1" w:char="F05F"/>
      </w:r>
      <w:r w:rsidRPr="00D26EC9">
        <w:rPr>
          <w:rFonts w:ascii="Traditional Arabic" w:hAnsi="Traditional Arabic" w:cs="Traditional Arabic"/>
          <w:sz w:val="24"/>
          <w:szCs w:val="24"/>
        </w:rPr>
        <w:sym w:font="HQPB4" w:char="F0CC"/>
      </w:r>
      <w:r w:rsidRPr="00D26EC9">
        <w:rPr>
          <w:rFonts w:ascii="Traditional Arabic" w:hAnsi="Traditional Arabic" w:cs="Traditional Arabic"/>
          <w:sz w:val="24"/>
          <w:szCs w:val="24"/>
        </w:rPr>
        <w:sym w:font="HQPB1" w:char="F08D"/>
      </w:r>
      <w:r w:rsidRPr="00D26EC9">
        <w:rPr>
          <w:rFonts w:ascii="Traditional Arabic" w:hAnsi="Traditional Arabic" w:cs="Traditional Arabic"/>
          <w:sz w:val="24"/>
          <w:szCs w:val="24"/>
        </w:rPr>
        <w:sym w:font="HQPB4" w:char="F0F7"/>
      </w:r>
      <w:r w:rsidRPr="00D26EC9">
        <w:rPr>
          <w:rFonts w:ascii="Traditional Arabic" w:hAnsi="Traditional Arabic" w:cs="Traditional Arabic"/>
          <w:sz w:val="24"/>
          <w:szCs w:val="24"/>
        </w:rPr>
        <w:sym w:font="HQPB1" w:char="F07A"/>
      </w:r>
      <w:r w:rsidRPr="00D26EC9">
        <w:rPr>
          <w:rFonts w:ascii="Traditional Arabic" w:hAnsi="Traditional Arabic" w:cs="Traditional Arabic"/>
          <w:sz w:val="24"/>
          <w:szCs w:val="24"/>
        </w:rPr>
        <w:sym w:font="HQPB4" w:char="F0E9"/>
      </w:r>
      <w:r w:rsidRPr="00D26EC9">
        <w:rPr>
          <w:rFonts w:ascii="Traditional Arabic" w:hAnsi="Traditional Arabic" w:cs="Traditional Arabic"/>
          <w:sz w:val="24"/>
          <w:szCs w:val="24"/>
        </w:rPr>
        <w:sym w:font="HQPB1" w:char="F026"/>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C4"/>
      </w:r>
      <w:r w:rsidRPr="00D26EC9">
        <w:rPr>
          <w:rFonts w:ascii="Traditional Arabic" w:hAnsi="Traditional Arabic" w:cs="Traditional Arabic"/>
          <w:sz w:val="24"/>
          <w:szCs w:val="24"/>
        </w:rPr>
        <w:sym w:font="HQPB1" w:char="F0A8"/>
      </w:r>
      <w:r w:rsidRPr="00D26EC9">
        <w:rPr>
          <w:rFonts w:ascii="Traditional Arabic" w:hAnsi="Traditional Arabic" w:cs="Traditional Arabic"/>
          <w:sz w:val="24"/>
          <w:szCs w:val="24"/>
        </w:rPr>
        <w:sym w:font="HQPB1" w:char="F024"/>
      </w:r>
      <w:r w:rsidRPr="00D26EC9">
        <w:rPr>
          <w:rFonts w:ascii="Traditional Arabic" w:hAnsi="Traditional Arabic" w:cs="Traditional Arabic"/>
          <w:sz w:val="24"/>
          <w:szCs w:val="24"/>
        </w:rPr>
        <w:sym w:font="HQPB4" w:char="F0A8"/>
      </w:r>
      <w:r w:rsidRPr="00D26EC9">
        <w:rPr>
          <w:rFonts w:ascii="Traditional Arabic" w:hAnsi="Traditional Arabic" w:cs="Traditional Arabic"/>
          <w:sz w:val="24"/>
          <w:szCs w:val="24"/>
        </w:rPr>
        <w:sym w:font="HQPB2" w:char="F059"/>
      </w:r>
      <w:r w:rsidRPr="00D26EC9">
        <w:rPr>
          <w:rFonts w:ascii="Traditional Arabic" w:hAnsi="Traditional Arabic" w:cs="Traditional Arabic"/>
          <w:sz w:val="24"/>
          <w:szCs w:val="24"/>
        </w:rPr>
        <w:sym w:font="HQPB2" w:char="F03D"/>
      </w:r>
      <w:r w:rsidRPr="00D26EC9">
        <w:rPr>
          <w:rFonts w:ascii="Traditional Arabic" w:hAnsi="Traditional Arabic" w:cs="Traditional Arabic"/>
          <w:sz w:val="24"/>
          <w:szCs w:val="24"/>
        </w:rPr>
        <w:sym w:font="HQPB4" w:char="F0CF"/>
      </w:r>
      <w:r w:rsidRPr="00D26EC9">
        <w:rPr>
          <w:rFonts w:ascii="Traditional Arabic" w:hAnsi="Traditional Arabic" w:cs="Traditional Arabic"/>
          <w:sz w:val="24"/>
          <w:szCs w:val="24"/>
        </w:rPr>
        <w:sym w:font="HQPB2" w:char="F039"/>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5" w:char="F074"/>
      </w:r>
      <w:r w:rsidRPr="00D26EC9">
        <w:rPr>
          <w:rFonts w:ascii="Traditional Arabic" w:hAnsi="Traditional Arabic" w:cs="Traditional Arabic"/>
          <w:sz w:val="24"/>
          <w:szCs w:val="24"/>
        </w:rPr>
        <w:sym w:font="HQPB2" w:char="F062"/>
      </w:r>
      <w:r w:rsidRPr="00D26EC9">
        <w:rPr>
          <w:rFonts w:ascii="Traditional Arabic" w:hAnsi="Traditional Arabic" w:cs="Traditional Arabic"/>
          <w:sz w:val="24"/>
          <w:szCs w:val="24"/>
        </w:rPr>
        <w:sym w:font="HQPB2" w:char="F072"/>
      </w:r>
      <w:r w:rsidRPr="00D26EC9">
        <w:rPr>
          <w:rFonts w:ascii="Traditional Arabic" w:hAnsi="Traditional Arabic" w:cs="Traditional Arabic"/>
          <w:sz w:val="24"/>
          <w:szCs w:val="24"/>
        </w:rPr>
        <w:sym w:font="HQPB4" w:char="F0E2"/>
      </w:r>
      <w:r w:rsidRPr="00D26EC9">
        <w:rPr>
          <w:rFonts w:ascii="Traditional Arabic" w:hAnsi="Traditional Arabic" w:cs="Traditional Arabic"/>
          <w:sz w:val="24"/>
          <w:szCs w:val="24"/>
        </w:rPr>
        <w:sym w:font="HQPB1" w:char="F090"/>
      </w:r>
      <w:r w:rsidRPr="00D26EC9">
        <w:rPr>
          <w:rFonts w:ascii="Traditional Arabic" w:hAnsi="Traditional Arabic" w:cs="Traditional Arabic"/>
          <w:sz w:val="24"/>
          <w:szCs w:val="24"/>
        </w:rPr>
        <w:sym w:font="HQPB4" w:char="F0DF"/>
      </w:r>
      <w:r w:rsidRPr="00D26EC9">
        <w:rPr>
          <w:rFonts w:ascii="Traditional Arabic" w:hAnsi="Traditional Arabic" w:cs="Traditional Arabic"/>
          <w:sz w:val="24"/>
          <w:szCs w:val="24"/>
        </w:rPr>
        <w:sym w:font="HQPB2" w:char="F044"/>
      </w:r>
      <w:r w:rsidRPr="00D26EC9">
        <w:rPr>
          <w:rFonts w:ascii="Traditional Arabic" w:hAnsi="Traditional Arabic" w:cs="Traditional Arabic"/>
          <w:sz w:val="24"/>
          <w:szCs w:val="24"/>
        </w:rPr>
        <w:sym w:font="HQPB4" w:char="F0F9"/>
      </w:r>
      <w:r w:rsidRPr="00D26EC9">
        <w:rPr>
          <w:rFonts w:ascii="Traditional Arabic" w:hAnsi="Traditional Arabic" w:cs="Traditional Arabic"/>
          <w:sz w:val="24"/>
          <w:szCs w:val="24"/>
        </w:rPr>
        <w:sym w:font="HQPB1" w:char="F027"/>
      </w:r>
      <w:r w:rsidRPr="00D26EC9">
        <w:rPr>
          <w:rFonts w:ascii="Traditional Arabic" w:hAnsi="Traditional Arabic" w:cs="Traditional Arabic"/>
          <w:sz w:val="24"/>
          <w:szCs w:val="24"/>
        </w:rPr>
        <w:sym w:font="HQPB5" w:char="F073"/>
      </w:r>
      <w:r w:rsidRPr="00D26EC9">
        <w:rPr>
          <w:rFonts w:ascii="Traditional Arabic" w:hAnsi="Traditional Arabic" w:cs="Traditional Arabic"/>
          <w:sz w:val="24"/>
          <w:szCs w:val="24"/>
        </w:rPr>
        <w:sym w:font="HQPB1" w:char="F03F"/>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C5"/>
      </w:r>
      <w:r w:rsidRPr="00D26EC9">
        <w:rPr>
          <w:rFonts w:ascii="Traditional Arabic" w:hAnsi="Traditional Arabic" w:cs="Traditional Arabic"/>
          <w:sz w:val="24"/>
          <w:szCs w:val="24"/>
        </w:rPr>
        <w:sym w:font="HQPB2" w:char="F024"/>
      </w:r>
      <w:r w:rsidRPr="00D26EC9">
        <w:rPr>
          <w:rFonts w:ascii="Traditional Arabic" w:hAnsi="Traditional Arabic" w:cs="Traditional Arabic"/>
          <w:sz w:val="24"/>
          <w:szCs w:val="24"/>
        </w:rPr>
        <w:sym w:font="HQPB2" w:char="F072"/>
      </w:r>
      <w:r w:rsidRPr="00D26EC9">
        <w:rPr>
          <w:rFonts w:ascii="Traditional Arabic" w:hAnsi="Traditional Arabic" w:cs="Traditional Arabic"/>
          <w:sz w:val="24"/>
          <w:szCs w:val="24"/>
        </w:rPr>
        <w:sym w:font="HQPB4" w:char="F0E3"/>
      </w:r>
      <w:r w:rsidRPr="00D26EC9">
        <w:rPr>
          <w:rFonts w:ascii="Traditional Arabic" w:hAnsi="Traditional Arabic" w:cs="Traditional Arabic"/>
          <w:sz w:val="24"/>
          <w:szCs w:val="24"/>
        </w:rPr>
        <w:sym w:font="HQPB1" w:char="F08D"/>
      </w:r>
      <w:r w:rsidRPr="00D26EC9">
        <w:rPr>
          <w:rFonts w:ascii="Traditional Arabic" w:hAnsi="Traditional Arabic" w:cs="Traditional Arabic"/>
          <w:sz w:val="24"/>
          <w:szCs w:val="24"/>
        </w:rPr>
        <w:sym w:font="HQPB4" w:char="F0F7"/>
      </w:r>
      <w:r w:rsidRPr="00D26EC9">
        <w:rPr>
          <w:rFonts w:ascii="Traditional Arabic" w:hAnsi="Traditional Arabic" w:cs="Traditional Arabic"/>
          <w:sz w:val="24"/>
          <w:szCs w:val="24"/>
        </w:rPr>
        <w:sym w:font="HQPB1" w:char="F0E8"/>
      </w:r>
      <w:r w:rsidRPr="00D26EC9">
        <w:rPr>
          <w:rFonts w:ascii="Traditional Arabic" w:hAnsi="Traditional Arabic" w:cs="Traditional Arabic"/>
          <w:sz w:val="24"/>
          <w:szCs w:val="24"/>
        </w:rPr>
        <w:sym w:font="HQPB5" w:char="F079"/>
      </w:r>
      <w:r w:rsidRPr="00D26EC9">
        <w:rPr>
          <w:rFonts w:ascii="Traditional Arabic" w:hAnsi="Traditional Arabic" w:cs="Traditional Arabic"/>
          <w:sz w:val="24"/>
          <w:szCs w:val="24"/>
        </w:rPr>
        <w:sym w:font="HQPB2" w:char="F04A"/>
      </w:r>
      <w:r w:rsidRPr="00D26EC9">
        <w:rPr>
          <w:rFonts w:ascii="Traditional Arabic" w:hAnsi="Traditional Arabic" w:cs="Traditional Arabic"/>
          <w:sz w:val="24"/>
          <w:szCs w:val="24"/>
        </w:rPr>
        <w:sym w:font="HQPB4" w:char="F0F8"/>
      </w:r>
      <w:r w:rsidRPr="00D26EC9">
        <w:rPr>
          <w:rFonts w:ascii="Traditional Arabic" w:hAnsi="Traditional Arabic" w:cs="Traditional Arabic"/>
          <w:sz w:val="24"/>
          <w:szCs w:val="24"/>
        </w:rPr>
        <w:sym w:font="HQPB2" w:char="F039"/>
      </w:r>
      <w:r w:rsidRPr="00D26EC9">
        <w:rPr>
          <w:rFonts w:ascii="Traditional Arabic" w:hAnsi="Traditional Arabic" w:cs="Traditional Arabic"/>
          <w:sz w:val="24"/>
          <w:szCs w:val="24"/>
        </w:rPr>
        <w:sym w:font="HQPB5" w:char="F024"/>
      </w:r>
      <w:r w:rsidRPr="00D26EC9">
        <w:rPr>
          <w:rFonts w:ascii="Traditional Arabic" w:hAnsi="Traditional Arabic" w:cs="Traditional Arabic"/>
          <w:sz w:val="24"/>
          <w:szCs w:val="24"/>
        </w:rPr>
        <w:sym w:font="HQPB1" w:char="F024"/>
      </w:r>
      <w:r w:rsidRPr="00D26EC9">
        <w:rPr>
          <w:rFonts w:ascii="Traditional Arabic" w:hAnsi="Traditional Arabic" w:cs="Traditional Arabic"/>
          <w:sz w:val="24"/>
          <w:szCs w:val="24"/>
        </w:rPr>
        <w:sym w:font="HQPB4" w:char="F0CE"/>
      </w:r>
      <w:r w:rsidRPr="00D26EC9">
        <w:rPr>
          <w:rFonts w:ascii="Traditional Arabic" w:hAnsi="Traditional Arabic" w:cs="Traditional Arabic"/>
          <w:sz w:val="24"/>
          <w:szCs w:val="24"/>
        </w:rPr>
        <w:sym w:font="HQPB1" w:char="F02F"/>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5" w:char="F09A"/>
      </w:r>
      <w:r w:rsidRPr="00D26EC9">
        <w:rPr>
          <w:rFonts w:ascii="Traditional Arabic" w:hAnsi="Traditional Arabic" w:cs="Traditional Arabic"/>
          <w:sz w:val="24"/>
          <w:szCs w:val="24"/>
        </w:rPr>
        <w:sym w:font="HQPB2" w:char="F063"/>
      </w:r>
      <w:r w:rsidRPr="00D26EC9">
        <w:rPr>
          <w:rFonts w:ascii="Traditional Arabic" w:hAnsi="Traditional Arabic" w:cs="Traditional Arabic"/>
          <w:sz w:val="24"/>
          <w:szCs w:val="24"/>
        </w:rPr>
        <w:sym w:font="HQPB4" w:char="F0F6"/>
      </w:r>
      <w:r w:rsidRPr="00D26EC9">
        <w:rPr>
          <w:rFonts w:ascii="Traditional Arabic" w:hAnsi="Traditional Arabic" w:cs="Traditional Arabic"/>
          <w:sz w:val="24"/>
          <w:szCs w:val="24"/>
        </w:rPr>
        <w:sym w:font="HQPB2" w:char="F071"/>
      </w:r>
      <w:r w:rsidRPr="00D26EC9">
        <w:rPr>
          <w:rFonts w:ascii="Traditional Arabic" w:hAnsi="Traditional Arabic" w:cs="Traditional Arabic"/>
          <w:sz w:val="24"/>
          <w:szCs w:val="24"/>
        </w:rPr>
        <w:sym w:font="HQPB5" w:char="F079"/>
      </w:r>
      <w:r w:rsidRPr="00D26EC9">
        <w:rPr>
          <w:rFonts w:ascii="Traditional Arabic" w:hAnsi="Traditional Arabic" w:cs="Traditional Arabic"/>
          <w:sz w:val="24"/>
          <w:szCs w:val="24"/>
        </w:rPr>
        <w:sym w:font="HQPB2" w:char="F067"/>
      </w:r>
      <w:r w:rsidRPr="00D26EC9">
        <w:rPr>
          <w:rFonts w:ascii="Traditional Arabic" w:hAnsi="Traditional Arabic" w:cs="Traditional Arabic"/>
          <w:sz w:val="24"/>
          <w:szCs w:val="24"/>
        </w:rPr>
        <w:sym w:font="HQPB4" w:char="F0F7"/>
      </w:r>
      <w:r w:rsidRPr="00D26EC9">
        <w:rPr>
          <w:rFonts w:ascii="Traditional Arabic" w:hAnsi="Traditional Arabic" w:cs="Traditional Arabic"/>
          <w:sz w:val="24"/>
          <w:szCs w:val="24"/>
        </w:rPr>
        <w:sym w:font="HQPB2" w:char="F059"/>
      </w:r>
      <w:r w:rsidRPr="00D26EC9">
        <w:rPr>
          <w:rFonts w:ascii="Traditional Arabic" w:hAnsi="Traditional Arabic" w:cs="Traditional Arabic"/>
          <w:sz w:val="24"/>
          <w:szCs w:val="24"/>
        </w:rPr>
        <w:sym w:font="HQPB5" w:char="F073"/>
      </w:r>
      <w:r w:rsidRPr="00D26EC9">
        <w:rPr>
          <w:rFonts w:ascii="Traditional Arabic" w:hAnsi="Traditional Arabic" w:cs="Traditional Arabic"/>
          <w:sz w:val="24"/>
          <w:szCs w:val="24"/>
        </w:rPr>
        <w:sym w:font="HQPB1" w:char="F03F"/>
      </w:r>
      <w:r w:rsidRPr="00D26EC9">
        <w:rPr>
          <w:rFonts w:ascii="Traditional Arabic" w:hAnsi="Traditional Arabic" w:cs="Traditional Arabic"/>
          <w:sz w:val="24"/>
          <w:szCs w:val="24"/>
        </w:rPr>
        <w:sym w:font="HQPB5" w:char="F075"/>
      </w:r>
      <w:r w:rsidRPr="00D26EC9">
        <w:rPr>
          <w:rFonts w:ascii="Traditional Arabic" w:hAnsi="Traditional Arabic" w:cs="Traditional Arabic"/>
          <w:sz w:val="24"/>
          <w:szCs w:val="24"/>
        </w:rPr>
        <w:sym w:font="HQPB2" w:char="F072"/>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C7"/>
      </w:r>
      <w:r w:rsidRPr="00D26EC9">
        <w:rPr>
          <w:rFonts w:ascii="Traditional Arabic" w:hAnsi="Traditional Arabic" w:cs="Traditional Arabic"/>
          <w:sz w:val="24"/>
          <w:szCs w:val="24"/>
        </w:rPr>
        <w:sym w:font="HQPB2" w:char="F060"/>
      </w:r>
      <w:r w:rsidRPr="00D26EC9">
        <w:rPr>
          <w:rFonts w:ascii="Traditional Arabic" w:hAnsi="Traditional Arabic" w:cs="Traditional Arabic"/>
          <w:sz w:val="24"/>
          <w:szCs w:val="24"/>
        </w:rPr>
        <w:sym w:font="HQPB5" w:char="F074"/>
      </w:r>
      <w:r w:rsidRPr="00D26EC9">
        <w:rPr>
          <w:rFonts w:ascii="Traditional Arabic" w:hAnsi="Traditional Arabic" w:cs="Traditional Arabic"/>
          <w:sz w:val="24"/>
          <w:szCs w:val="24"/>
        </w:rPr>
        <w:sym w:font="HQPB1" w:char="F0E3"/>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CC"/>
      </w:r>
      <w:r w:rsidRPr="00D26EC9">
        <w:rPr>
          <w:rFonts w:ascii="Traditional Arabic" w:hAnsi="Traditional Arabic" w:cs="Traditional Arabic"/>
          <w:sz w:val="24"/>
          <w:szCs w:val="24"/>
        </w:rPr>
        <w:sym w:font="HQPB1" w:char="F08D"/>
      </w:r>
      <w:r w:rsidRPr="00D26EC9">
        <w:rPr>
          <w:rFonts w:ascii="Traditional Arabic" w:hAnsi="Traditional Arabic" w:cs="Traditional Arabic"/>
          <w:sz w:val="24"/>
          <w:szCs w:val="24"/>
        </w:rPr>
        <w:sym w:font="HQPB5" w:char="F078"/>
      </w:r>
      <w:r w:rsidRPr="00D26EC9">
        <w:rPr>
          <w:rFonts w:ascii="Traditional Arabic" w:hAnsi="Traditional Arabic" w:cs="Traditional Arabic"/>
          <w:sz w:val="24"/>
          <w:szCs w:val="24"/>
        </w:rPr>
        <w:sym w:font="HQPB2" w:char="F036"/>
      </w:r>
      <w:r w:rsidRPr="00D26EC9">
        <w:rPr>
          <w:rFonts w:ascii="Traditional Arabic" w:hAnsi="Traditional Arabic" w:cs="Traditional Arabic"/>
          <w:sz w:val="24"/>
          <w:szCs w:val="24"/>
        </w:rPr>
        <w:sym w:font="HQPB2" w:char="F05A"/>
      </w:r>
      <w:r w:rsidRPr="00D26EC9">
        <w:rPr>
          <w:rFonts w:ascii="Traditional Arabic" w:hAnsi="Traditional Arabic" w:cs="Traditional Arabic"/>
          <w:sz w:val="24"/>
          <w:szCs w:val="24"/>
        </w:rPr>
        <w:sym w:font="HQPB4" w:char="F0DF"/>
      </w:r>
      <w:r w:rsidRPr="00D26EC9">
        <w:rPr>
          <w:rFonts w:ascii="Traditional Arabic" w:hAnsi="Traditional Arabic" w:cs="Traditional Arabic"/>
          <w:sz w:val="24"/>
          <w:szCs w:val="24"/>
        </w:rPr>
        <w:sym w:font="HQPB2" w:char="F04A"/>
      </w:r>
      <w:r w:rsidRPr="00D26EC9">
        <w:rPr>
          <w:rFonts w:ascii="Traditional Arabic" w:hAnsi="Traditional Arabic" w:cs="Traditional Arabic"/>
          <w:sz w:val="24"/>
          <w:szCs w:val="24"/>
        </w:rPr>
        <w:sym w:font="HQPB4" w:char="F0F8"/>
      </w:r>
      <w:r w:rsidRPr="00D26EC9">
        <w:rPr>
          <w:rFonts w:ascii="Traditional Arabic" w:hAnsi="Traditional Arabic" w:cs="Traditional Arabic"/>
          <w:sz w:val="24"/>
          <w:szCs w:val="24"/>
        </w:rPr>
        <w:sym w:font="HQPB2" w:char="F039"/>
      </w:r>
      <w:r w:rsidRPr="00D26EC9">
        <w:rPr>
          <w:rFonts w:ascii="Traditional Arabic" w:hAnsi="Traditional Arabic" w:cs="Traditional Arabic"/>
          <w:sz w:val="24"/>
          <w:szCs w:val="24"/>
        </w:rPr>
        <w:sym w:font="HQPB5" w:char="F024"/>
      </w:r>
      <w:r w:rsidRPr="00D26EC9">
        <w:rPr>
          <w:rFonts w:ascii="Traditional Arabic" w:hAnsi="Traditional Arabic" w:cs="Traditional Arabic"/>
          <w:sz w:val="24"/>
          <w:szCs w:val="24"/>
        </w:rPr>
        <w:sym w:font="HQPB1" w:char="F023"/>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5" w:char="F074"/>
      </w:r>
      <w:r w:rsidRPr="00D26EC9">
        <w:rPr>
          <w:rFonts w:ascii="Traditional Arabic" w:hAnsi="Traditional Arabic" w:cs="Traditional Arabic"/>
          <w:sz w:val="24"/>
          <w:szCs w:val="24"/>
        </w:rPr>
        <w:sym w:font="HQPB2" w:char="F062"/>
      </w:r>
      <w:r w:rsidRPr="00D26EC9">
        <w:rPr>
          <w:rFonts w:ascii="Traditional Arabic" w:hAnsi="Traditional Arabic" w:cs="Traditional Arabic"/>
          <w:sz w:val="24"/>
          <w:szCs w:val="24"/>
        </w:rPr>
        <w:sym w:font="HQPB2" w:char="F071"/>
      </w:r>
      <w:r w:rsidRPr="00D26EC9">
        <w:rPr>
          <w:rFonts w:ascii="Traditional Arabic" w:hAnsi="Traditional Arabic" w:cs="Traditional Arabic"/>
          <w:sz w:val="24"/>
          <w:szCs w:val="24"/>
        </w:rPr>
        <w:sym w:font="HQPB4" w:char="F0E3"/>
      </w:r>
      <w:r w:rsidRPr="00D26EC9">
        <w:rPr>
          <w:rFonts w:ascii="Traditional Arabic" w:hAnsi="Traditional Arabic" w:cs="Traditional Arabic"/>
          <w:sz w:val="24"/>
          <w:szCs w:val="24"/>
        </w:rPr>
        <w:sym w:font="HQPB2" w:char="F05A"/>
      </w:r>
      <w:r w:rsidRPr="00D26EC9">
        <w:rPr>
          <w:rFonts w:ascii="Traditional Arabic" w:hAnsi="Traditional Arabic" w:cs="Traditional Arabic"/>
          <w:sz w:val="24"/>
          <w:szCs w:val="24"/>
        </w:rPr>
        <w:sym w:font="HQPB4" w:char="F0CF"/>
      </w:r>
      <w:r w:rsidRPr="00D26EC9">
        <w:rPr>
          <w:rFonts w:ascii="Traditional Arabic" w:hAnsi="Traditional Arabic" w:cs="Traditional Arabic"/>
          <w:sz w:val="24"/>
          <w:szCs w:val="24"/>
        </w:rPr>
        <w:sym w:font="HQPB2" w:char="F042"/>
      </w:r>
      <w:r w:rsidRPr="00D26EC9">
        <w:rPr>
          <w:rFonts w:ascii="Traditional Arabic" w:hAnsi="Traditional Arabic" w:cs="Traditional Arabic"/>
          <w:sz w:val="24"/>
          <w:szCs w:val="24"/>
        </w:rPr>
        <w:sym w:font="HQPB4" w:char="F0F7"/>
      </w:r>
      <w:r w:rsidRPr="00D26EC9">
        <w:rPr>
          <w:rFonts w:ascii="Traditional Arabic" w:hAnsi="Traditional Arabic" w:cs="Traditional Arabic"/>
          <w:sz w:val="24"/>
          <w:szCs w:val="24"/>
        </w:rPr>
        <w:sym w:font="HQPB2" w:char="F073"/>
      </w:r>
      <w:r w:rsidRPr="00D26EC9">
        <w:rPr>
          <w:rFonts w:ascii="Traditional Arabic" w:hAnsi="Traditional Arabic" w:cs="Traditional Arabic"/>
          <w:sz w:val="24"/>
          <w:szCs w:val="24"/>
        </w:rPr>
        <w:sym w:font="HQPB4" w:char="F0E8"/>
      </w:r>
      <w:r w:rsidRPr="00D26EC9">
        <w:rPr>
          <w:rFonts w:ascii="Traditional Arabic" w:hAnsi="Traditional Arabic" w:cs="Traditional Arabic"/>
          <w:sz w:val="24"/>
          <w:szCs w:val="24"/>
        </w:rPr>
        <w:sym w:font="HQPB1" w:char="F03F"/>
      </w:r>
      <w:r w:rsidRPr="00D26EC9">
        <w:rPr>
          <w:rFonts w:ascii="Traditional Arabic" w:hAnsi="Traditional Arabic" w:cs="Traditional Arabic"/>
          <w:sz w:val="24"/>
          <w:szCs w:val="24"/>
        </w:rPr>
        <w:sym w:font="HQPB5" w:char="F075"/>
      </w:r>
      <w:r w:rsidRPr="00D26EC9">
        <w:rPr>
          <w:rFonts w:ascii="Traditional Arabic" w:hAnsi="Traditional Arabic" w:cs="Traditional Arabic"/>
          <w:sz w:val="24"/>
          <w:szCs w:val="24"/>
        </w:rPr>
        <w:sym w:font="HQPB2" w:char="F072"/>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5" w:char="F0AB"/>
      </w:r>
      <w:r w:rsidRPr="00D26EC9">
        <w:rPr>
          <w:rFonts w:ascii="Traditional Arabic" w:hAnsi="Traditional Arabic" w:cs="Traditional Arabic"/>
          <w:sz w:val="24"/>
          <w:szCs w:val="24"/>
        </w:rPr>
        <w:sym w:font="HQPB1" w:char="F021"/>
      </w:r>
      <w:r w:rsidRPr="00D26EC9">
        <w:rPr>
          <w:rFonts w:ascii="Traditional Arabic" w:hAnsi="Traditional Arabic" w:cs="Traditional Arabic"/>
          <w:sz w:val="24"/>
          <w:szCs w:val="24"/>
        </w:rPr>
        <w:sym w:font="HQPB5" w:char="F024"/>
      </w:r>
      <w:r w:rsidRPr="00D26EC9">
        <w:rPr>
          <w:rFonts w:ascii="Traditional Arabic" w:hAnsi="Traditional Arabic" w:cs="Traditional Arabic"/>
          <w:sz w:val="24"/>
          <w:szCs w:val="24"/>
        </w:rPr>
        <w:sym w:font="HQPB1" w:char="F024"/>
      </w:r>
      <w:r w:rsidRPr="00D26EC9">
        <w:rPr>
          <w:rFonts w:ascii="Traditional Arabic" w:hAnsi="Traditional Arabic" w:cs="Traditional Arabic"/>
          <w:sz w:val="24"/>
          <w:szCs w:val="24"/>
        </w:rPr>
        <w:sym w:font="HQPB4" w:char="F0CE"/>
      </w:r>
      <w:r w:rsidRPr="00D26EC9">
        <w:rPr>
          <w:rFonts w:ascii="Traditional Arabic" w:hAnsi="Traditional Arabic" w:cs="Traditional Arabic"/>
          <w:sz w:val="24"/>
          <w:szCs w:val="24"/>
        </w:rPr>
        <w:sym w:font="HQPB1" w:char="F02F"/>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33"/>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F6"/>
      </w:r>
      <w:r w:rsidRPr="00D26EC9">
        <w:rPr>
          <w:rFonts w:ascii="Traditional Arabic" w:hAnsi="Traditional Arabic" w:cs="Traditional Arabic"/>
          <w:sz w:val="24"/>
          <w:szCs w:val="24"/>
        </w:rPr>
        <w:sym w:font="HQPB2" w:char="F071"/>
      </w:r>
      <w:r w:rsidRPr="00D26EC9">
        <w:rPr>
          <w:rFonts w:ascii="Traditional Arabic" w:hAnsi="Traditional Arabic" w:cs="Traditional Arabic"/>
          <w:sz w:val="24"/>
          <w:szCs w:val="24"/>
        </w:rPr>
        <w:sym w:font="HQPB5" w:char="F073"/>
      </w:r>
      <w:r w:rsidRPr="00D26EC9">
        <w:rPr>
          <w:rFonts w:ascii="Traditional Arabic" w:hAnsi="Traditional Arabic" w:cs="Traditional Arabic"/>
          <w:sz w:val="24"/>
          <w:szCs w:val="24"/>
        </w:rPr>
        <w:sym w:font="HQPB2" w:char="F039"/>
      </w:r>
      <w:r w:rsidRPr="00D26EC9">
        <w:rPr>
          <w:rFonts w:ascii="Traditional Arabic" w:hAnsi="Traditional Arabic" w:cs="Traditional Arabic"/>
          <w:sz w:val="24"/>
          <w:szCs w:val="24"/>
        </w:rPr>
        <w:sym w:font="HQPB5" w:char="F075"/>
      </w:r>
      <w:r w:rsidRPr="00D26EC9">
        <w:rPr>
          <w:rFonts w:ascii="Traditional Arabic" w:hAnsi="Traditional Arabic" w:cs="Traditional Arabic"/>
          <w:sz w:val="24"/>
          <w:szCs w:val="24"/>
        </w:rPr>
        <w:sym w:font="HQPB2" w:char="F072"/>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5" w:char="F09A"/>
      </w:r>
      <w:r w:rsidRPr="00D26EC9">
        <w:rPr>
          <w:rFonts w:ascii="Traditional Arabic" w:hAnsi="Traditional Arabic" w:cs="Traditional Arabic"/>
          <w:sz w:val="24"/>
          <w:szCs w:val="24"/>
        </w:rPr>
        <w:sym w:font="HQPB2" w:char="F0C6"/>
      </w:r>
      <w:r w:rsidRPr="00D26EC9">
        <w:rPr>
          <w:rFonts w:ascii="Traditional Arabic" w:hAnsi="Traditional Arabic" w:cs="Traditional Arabic"/>
          <w:sz w:val="24"/>
          <w:szCs w:val="24"/>
        </w:rPr>
        <w:sym w:font="HQPB5" w:char="F074"/>
      </w:r>
      <w:r w:rsidRPr="00D26EC9">
        <w:rPr>
          <w:rFonts w:ascii="Traditional Arabic" w:hAnsi="Traditional Arabic" w:cs="Traditional Arabic"/>
          <w:sz w:val="24"/>
          <w:szCs w:val="24"/>
        </w:rPr>
        <w:sym w:font="HQPB2" w:char="F042"/>
      </w:r>
      <w:r w:rsidRPr="00D26EC9">
        <w:rPr>
          <w:rFonts w:ascii="Traditional Arabic" w:hAnsi="Traditional Arabic" w:cs="Traditional Arabic"/>
          <w:sz w:val="24"/>
          <w:szCs w:val="24"/>
        </w:rPr>
        <w:sym w:font="HQPB1" w:char="F023"/>
      </w:r>
      <w:r w:rsidRPr="00D26EC9">
        <w:rPr>
          <w:rFonts w:ascii="Traditional Arabic" w:hAnsi="Traditional Arabic" w:cs="Traditional Arabic"/>
          <w:sz w:val="24"/>
          <w:szCs w:val="24"/>
        </w:rPr>
        <w:sym w:font="HQPB5" w:char="F075"/>
      </w:r>
      <w:r w:rsidRPr="00D26EC9">
        <w:rPr>
          <w:rFonts w:ascii="Traditional Arabic" w:hAnsi="Traditional Arabic" w:cs="Traditional Arabic"/>
          <w:sz w:val="24"/>
          <w:szCs w:val="24"/>
        </w:rPr>
        <w:sym w:font="HQPB2" w:char="F0E4"/>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E3"/>
      </w:r>
      <w:r w:rsidRPr="00D26EC9">
        <w:rPr>
          <w:rFonts w:ascii="Traditional Arabic" w:hAnsi="Traditional Arabic" w:cs="Traditional Arabic"/>
          <w:sz w:val="24"/>
          <w:szCs w:val="24"/>
        </w:rPr>
        <w:sym w:font="HQPB2" w:char="F040"/>
      </w:r>
      <w:r w:rsidRPr="00D26EC9">
        <w:rPr>
          <w:rFonts w:ascii="Traditional Arabic" w:hAnsi="Traditional Arabic" w:cs="Traditional Arabic"/>
          <w:sz w:val="24"/>
          <w:szCs w:val="24"/>
        </w:rPr>
        <w:sym w:font="HQPB4" w:char="F0F7"/>
      </w:r>
      <w:r w:rsidRPr="00D26EC9">
        <w:rPr>
          <w:rFonts w:ascii="Traditional Arabic" w:hAnsi="Traditional Arabic" w:cs="Traditional Arabic"/>
          <w:sz w:val="24"/>
          <w:szCs w:val="24"/>
        </w:rPr>
        <w:sym w:font="HQPB2" w:char="F064"/>
      </w:r>
      <w:r w:rsidRPr="00D26EC9">
        <w:rPr>
          <w:rFonts w:ascii="Traditional Arabic" w:hAnsi="Traditional Arabic" w:cs="Traditional Arabic"/>
          <w:sz w:val="24"/>
          <w:szCs w:val="24"/>
        </w:rPr>
        <w:sym w:font="HQPB5" w:char="F072"/>
      </w:r>
      <w:r w:rsidRPr="00D26EC9">
        <w:rPr>
          <w:rFonts w:ascii="Traditional Arabic" w:hAnsi="Traditional Arabic" w:cs="Traditional Arabic"/>
          <w:sz w:val="24"/>
          <w:szCs w:val="24"/>
        </w:rPr>
        <w:sym w:font="HQPB1" w:char="F026"/>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C9"/>
      </w:r>
      <w:r w:rsidRPr="00D26EC9">
        <w:rPr>
          <w:rFonts w:ascii="Traditional Arabic" w:hAnsi="Traditional Arabic" w:cs="Traditional Arabic"/>
          <w:sz w:val="24"/>
          <w:szCs w:val="24"/>
        </w:rPr>
        <w:sym w:font="HQPB1" w:char="F03D"/>
      </w:r>
      <w:r w:rsidRPr="00D26EC9">
        <w:rPr>
          <w:rFonts w:ascii="Traditional Arabic" w:hAnsi="Traditional Arabic" w:cs="Traditional Arabic"/>
          <w:sz w:val="24"/>
          <w:szCs w:val="24"/>
        </w:rPr>
        <w:sym w:font="HQPB2" w:char="F0BB"/>
      </w:r>
      <w:r w:rsidRPr="00D26EC9">
        <w:rPr>
          <w:rFonts w:ascii="Traditional Arabic" w:hAnsi="Traditional Arabic" w:cs="Traditional Arabic"/>
          <w:sz w:val="24"/>
          <w:szCs w:val="24"/>
        </w:rPr>
        <w:sym w:font="HQPB5" w:char="F074"/>
      </w:r>
      <w:r w:rsidRPr="00D26EC9">
        <w:rPr>
          <w:rFonts w:ascii="Traditional Arabic" w:hAnsi="Traditional Arabic" w:cs="Traditional Arabic"/>
          <w:sz w:val="24"/>
          <w:szCs w:val="24"/>
        </w:rPr>
        <w:sym w:font="HQPB1" w:char="F047"/>
      </w:r>
      <w:r w:rsidRPr="00D26EC9">
        <w:rPr>
          <w:rFonts w:ascii="Traditional Arabic" w:hAnsi="Traditional Arabic" w:cs="Traditional Arabic"/>
          <w:sz w:val="24"/>
          <w:szCs w:val="24"/>
        </w:rPr>
        <w:sym w:font="HQPB4" w:char="F0C5"/>
      </w:r>
      <w:r w:rsidRPr="00D26EC9">
        <w:rPr>
          <w:rFonts w:ascii="Traditional Arabic" w:hAnsi="Traditional Arabic" w:cs="Traditional Arabic"/>
          <w:sz w:val="24"/>
          <w:szCs w:val="24"/>
        </w:rPr>
        <w:sym w:font="HQPB2" w:char="F036"/>
      </w:r>
      <w:r w:rsidRPr="00D26EC9">
        <w:rPr>
          <w:rFonts w:ascii="Traditional Arabic" w:hAnsi="Traditional Arabic" w:cs="Traditional Arabic"/>
          <w:sz w:val="24"/>
          <w:szCs w:val="24"/>
        </w:rPr>
        <w:sym w:font="HQPB4" w:char="F0F8"/>
      </w:r>
      <w:r w:rsidRPr="00D26EC9">
        <w:rPr>
          <w:rFonts w:ascii="Traditional Arabic" w:hAnsi="Traditional Arabic" w:cs="Traditional Arabic"/>
          <w:sz w:val="24"/>
          <w:szCs w:val="24"/>
        </w:rPr>
        <w:sym w:font="HQPB2" w:char="F039"/>
      </w:r>
      <w:r w:rsidRPr="00D26EC9">
        <w:rPr>
          <w:rFonts w:ascii="Traditional Arabic" w:hAnsi="Traditional Arabic" w:cs="Traditional Arabic"/>
          <w:sz w:val="24"/>
          <w:szCs w:val="24"/>
        </w:rPr>
        <w:sym w:font="HQPB5" w:char="F024"/>
      </w:r>
      <w:r w:rsidRPr="00D26EC9">
        <w:rPr>
          <w:rFonts w:ascii="Traditional Arabic" w:hAnsi="Traditional Arabic" w:cs="Traditional Arabic"/>
          <w:sz w:val="24"/>
          <w:szCs w:val="24"/>
        </w:rPr>
        <w:sym w:font="HQPB1" w:char="F023"/>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5" w:char="F074"/>
      </w:r>
      <w:r w:rsidRPr="00D26EC9">
        <w:rPr>
          <w:rFonts w:ascii="Traditional Arabic" w:hAnsi="Traditional Arabic" w:cs="Traditional Arabic"/>
          <w:sz w:val="24"/>
          <w:szCs w:val="24"/>
        </w:rPr>
        <w:sym w:font="HQPB2" w:char="F062"/>
      </w:r>
      <w:r w:rsidRPr="00D26EC9">
        <w:rPr>
          <w:rFonts w:ascii="Traditional Arabic" w:hAnsi="Traditional Arabic" w:cs="Traditional Arabic"/>
          <w:sz w:val="24"/>
          <w:szCs w:val="24"/>
        </w:rPr>
        <w:sym w:font="HQPB1" w:char="F025"/>
      </w:r>
      <w:r w:rsidRPr="00D26EC9">
        <w:rPr>
          <w:rFonts w:ascii="Traditional Arabic" w:hAnsi="Traditional Arabic" w:cs="Traditional Arabic"/>
          <w:sz w:val="24"/>
          <w:szCs w:val="24"/>
        </w:rPr>
        <w:sym w:font="HQPB5" w:char="F073"/>
      </w:r>
      <w:r w:rsidRPr="00D26EC9">
        <w:rPr>
          <w:rFonts w:ascii="Traditional Arabic" w:hAnsi="Traditional Arabic" w:cs="Traditional Arabic"/>
          <w:sz w:val="24"/>
          <w:szCs w:val="24"/>
        </w:rPr>
        <w:sym w:font="HQPB2" w:char="F033"/>
      </w:r>
      <w:r w:rsidRPr="00D26EC9">
        <w:rPr>
          <w:rFonts w:ascii="Traditional Arabic" w:hAnsi="Traditional Arabic" w:cs="Traditional Arabic"/>
          <w:sz w:val="24"/>
          <w:szCs w:val="24"/>
        </w:rPr>
        <w:sym w:font="HQPB5" w:char="F073"/>
      </w:r>
      <w:r w:rsidRPr="00D26EC9">
        <w:rPr>
          <w:rFonts w:ascii="Traditional Arabic" w:hAnsi="Traditional Arabic" w:cs="Traditional Arabic"/>
          <w:sz w:val="24"/>
          <w:szCs w:val="24"/>
        </w:rPr>
        <w:sym w:font="HQPB2" w:char="F039"/>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1" w:char="F023"/>
      </w:r>
      <w:r w:rsidRPr="00D26EC9">
        <w:rPr>
          <w:rFonts w:ascii="Traditional Arabic" w:hAnsi="Traditional Arabic" w:cs="Traditional Arabic"/>
          <w:sz w:val="24"/>
          <w:szCs w:val="24"/>
        </w:rPr>
        <w:sym w:font="HQPB4" w:char="F05A"/>
      </w:r>
      <w:r w:rsidRPr="00D26EC9">
        <w:rPr>
          <w:rFonts w:ascii="Traditional Arabic" w:hAnsi="Traditional Arabic" w:cs="Traditional Arabic"/>
          <w:sz w:val="24"/>
          <w:szCs w:val="24"/>
        </w:rPr>
        <w:sym w:font="HQPB1" w:char="F08E"/>
      </w:r>
      <w:r w:rsidRPr="00D26EC9">
        <w:rPr>
          <w:rFonts w:ascii="Traditional Arabic" w:hAnsi="Traditional Arabic" w:cs="Traditional Arabic"/>
          <w:sz w:val="24"/>
          <w:szCs w:val="24"/>
        </w:rPr>
        <w:sym w:font="HQPB4" w:char="F0F6"/>
      </w:r>
      <w:r w:rsidRPr="00D26EC9">
        <w:rPr>
          <w:rFonts w:ascii="Traditional Arabic" w:hAnsi="Traditional Arabic" w:cs="Traditional Arabic"/>
          <w:sz w:val="24"/>
          <w:szCs w:val="24"/>
        </w:rPr>
        <w:sym w:font="HQPB2" w:char="F08D"/>
      </w:r>
      <w:r w:rsidRPr="00D26EC9">
        <w:rPr>
          <w:rFonts w:ascii="Traditional Arabic" w:hAnsi="Traditional Arabic" w:cs="Traditional Arabic"/>
          <w:sz w:val="24"/>
          <w:szCs w:val="24"/>
        </w:rPr>
        <w:sym w:font="HQPB5" w:char="F079"/>
      </w:r>
      <w:r w:rsidRPr="00D26EC9">
        <w:rPr>
          <w:rFonts w:ascii="Traditional Arabic" w:hAnsi="Traditional Arabic" w:cs="Traditional Arabic"/>
          <w:sz w:val="24"/>
          <w:szCs w:val="24"/>
        </w:rPr>
        <w:sym w:font="HQPB1" w:char="F07A"/>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2" w:char="F04E"/>
      </w:r>
      <w:r w:rsidRPr="00D26EC9">
        <w:rPr>
          <w:rFonts w:ascii="Traditional Arabic" w:hAnsi="Traditional Arabic" w:cs="Traditional Arabic"/>
          <w:sz w:val="24"/>
          <w:szCs w:val="24"/>
        </w:rPr>
        <w:sym w:font="HQPB4" w:char="F0DF"/>
      </w:r>
      <w:r w:rsidRPr="00D26EC9">
        <w:rPr>
          <w:rFonts w:ascii="Traditional Arabic" w:hAnsi="Traditional Arabic" w:cs="Traditional Arabic"/>
          <w:sz w:val="24"/>
          <w:szCs w:val="24"/>
        </w:rPr>
        <w:sym w:font="HQPB2" w:char="F067"/>
      </w:r>
      <w:r w:rsidRPr="00D26EC9">
        <w:rPr>
          <w:rFonts w:ascii="Traditional Arabic" w:hAnsi="Traditional Arabic" w:cs="Traditional Arabic"/>
          <w:sz w:val="24"/>
          <w:szCs w:val="24"/>
        </w:rPr>
        <w:sym w:font="HQPB4" w:char="F0A9"/>
      </w:r>
      <w:r w:rsidRPr="00D26EC9">
        <w:rPr>
          <w:rFonts w:ascii="Traditional Arabic" w:hAnsi="Traditional Arabic" w:cs="Traditional Arabic"/>
          <w:sz w:val="24"/>
          <w:szCs w:val="24"/>
        </w:rPr>
        <w:sym w:font="HQPB2" w:char="F039"/>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34"/>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E3"/>
      </w:r>
      <w:r w:rsidRPr="00D26EC9">
        <w:rPr>
          <w:rFonts w:ascii="Traditional Arabic" w:hAnsi="Traditional Arabic" w:cs="Traditional Arabic"/>
          <w:sz w:val="24"/>
          <w:szCs w:val="24"/>
        </w:rPr>
        <w:sym w:font="HQPB2" w:char="F04E"/>
      </w:r>
      <w:r w:rsidRPr="00D26EC9">
        <w:rPr>
          <w:rFonts w:ascii="Traditional Arabic" w:hAnsi="Traditional Arabic" w:cs="Traditional Arabic"/>
          <w:sz w:val="24"/>
          <w:szCs w:val="24"/>
        </w:rPr>
        <w:sym w:font="HQPB4" w:char="F0DF"/>
      </w:r>
      <w:r w:rsidRPr="00D26EC9">
        <w:rPr>
          <w:rFonts w:ascii="Traditional Arabic" w:hAnsi="Traditional Arabic" w:cs="Traditional Arabic"/>
          <w:sz w:val="24"/>
          <w:szCs w:val="24"/>
        </w:rPr>
        <w:sym w:font="HQPB2" w:char="F067"/>
      </w:r>
      <w:r w:rsidRPr="00D26EC9">
        <w:rPr>
          <w:rFonts w:ascii="Traditional Arabic" w:hAnsi="Traditional Arabic" w:cs="Traditional Arabic"/>
          <w:sz w:val="24"/>
          <w:szCs w:val="24"/>
        </w:rPr>
        <w:sym w:font="HQPB4" w:char="F0F7"/>
      </w:r>
      <w:r w:rsidRPr="00D26EC9">
        <w:rPr>
          <w:rFonts w:ascii="Traditional Arabic" w:hAnsi="Traditional Arabic" w:cs="Traditional Arabic"/>
          <w:sz w:val="24"/>
          <w:szCs w:val="24"/>
        </w:rPr>
        <w:sym w:font="HQPB2" w:char="F05A"/>
      </w:r>
      <w:r w:rsidRPr="00D26EC9">
        <w:rPr>
          <w:rFonts w:ascii="Traditional Arabic" w:hAnsi="Traditional Arabic" w:cs="Traditional Arabic"/>
          <w:sz w:val="24"/>
          <w:szCs w:val="24"/>
        </w:rPr>
        <w:sym w:font="HQPB4" w:char="F0CF"/>
      </w:r>
      <w:r w:rsidRPr="00D26EC9">
        <w:rPr>
          <w:rFonts w:ascii="Traditional Arabic" w:hAnsi="Traditional Arabic" w:cs="Traditional Arabic"/>
          <w:sz w:val="24"/>
          <w:szCs w:val="24"/>
        </w:rPr>
        <w:sym w:font="HQPB4" w:char="F069"/>
      </w:r>
      <w:r w:rsidRPr="00D26EC9">
        <w:rPr>
          <w:rFonts w:ascii="Traditional Arabic" w:hAnsi="Traditional Arabic" w:cs="Traditional Arabic"/>
          <w:sz w:val="24"/>
          <w:szCs w:val="24"/>
        </w:rPr>
        <w:sym w:font="HQPB2" w:char="F042"/>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5" w:char="F09A"/>
      </w:r>
      <w:r w:rsidRPr="00D26EC9">
        <w:rPr>
          <w:rFonts w:ascii="Traditional Arabic" w:hAnsi="Traditional Arabic" w:cs="Traditional Arabic"/>
          <w:sz w:val="24"/>
          <w:szCs w:val="24"/>
        </w:rPr>
        <w:sym w:font="HQPB2" w:char="F063"/>
      </w:r>
      <w:r w:rsidRPr="00D26EC9">
        <w:rPr>
          <w:rFonts w:ascii="Traditional Arabic" w:hAnsi="Traditional Arabic" w:cs="Traditional Arabic"/>
          <w:sz w:val="24"/>
          <w:szCs w:val="24"/>
        </w:rPr>
        <w:sym w:font="HQPB2" w:char="F071"/>
      </w:r>
      <w:r w:rsidRPr="00D26EC9">
        <w:rPr>
          <w:rFonts w:ascii="Traditional Arabic" w:hAnsi="Traditional Arabic" w:cs="Traditional Arabic"/>
          <w:sz w:val="24"/>
          <w:szCs w:val="24"/>
        </w:rPr>
        <w:sym w:font="HQPB4" w:char="F0E3"/>
      </w:r>
      <w:r w:rsidRPr="00D26EC9">
        <w:rPr>
          <w:rFonts w:ascii="Traditional Arabic" w:hAnsi="Traditional Arabic" w:cs="Traditional Arabic"/>
          <w:sz w:val="24"/>
          <w:szCs w:val="24"/>
        </w:rPr>
        <w:sym w:font="HQPB2" w:char="F059"/>
      </w:r>
      <w:r w:rsidRPr="00D26EC9">
        <w:rPr>
          <w:rFonts w:ascii="Traditional Arabic" w:hAnsi="Traditional Arabic" w:cs="Traditional Arabic"/>
          <w:sz w:val="24"/>
          <w:szCs w:val="24"/>
        </w:rPr>
        <w:sym w:font="HQPB4" w:char="F0CF"/>
      </w:r>
      <w:r w:rsidRPr="00D26EC9">
        <w:rPr>
          <w:rFonts w:ascii="Traditional Arabic" w:hAnsi="Traditional Arabic" w:cs="Traditional Arabic"/>
          <w:sz w:val="24"/>
          <w:szCs w:val="24"/>
        </w:rPr>
        <w:sym w:font="HQPB2" w:char="F042"/>
      </w:r>
      <w:r w:rsidRPr="00D26EC9">
        <w:rPr>
          <w:rFonts w:ascii="Traditional Arabic" w:hAnsi="Traditional Arabic" w:cs="Traditional Arabic"/>
          <w:sz w:val="24"/>
          <w:szCs w:val="24"/>
        </w:rPr>
        <w:sym w:font="HQPB4" w:char="F0F7"/>
      </w:r>
      <w:r w:rsidRPr="00D26EC9">
        <w:rPr>
          <w:rFonts w:ascii="Traditional Arabic" w:hAnsi="Traditional Arabic" w:cs="Traditional Arabic"/>
          <w:sz w:val="24"/>
          <w:szCs w:val="24"/>
        </w:rPr>
        <w:sym w:font="HQPB2" w:char="F073"/>
      </w:r>
      <w:r w:rsidRPr="00D26EC9">
        <w:rPr>
          <w:rFonts w:ascii="Traditional Arabic" w:hAnsi="Traditional Arabic" w:cs="Traditional Arabic"/>
          <w:sz w:val="24"/>
          <w:szCs w:val="24"/>
        </w:rPr>
        <w:sym w:font="HQPB4" w:char="F0DF"/>
      </w:r>
      <w:r w:rsidRPr="00D26EC9">
        <w:rPr>
          <w:rFonts w:ascii="Traditional Arabic" w:hAnsi="Traditional Arabic" w:cs="Traditional Arabic"/>
          <w:sz w:val="24"/>
          <w:szCs w:val="24"/>
        </w:rPr>
        <w:sym w:font="HQPB2" w:char="F04A"/>
      </w:r>
      <w:r w:rsidRPr="00D26EC9">
        <w:rPr>
          <w:rFonts w:ascii="Traditional Arabic" w:hAnsi="Traditional Arabic" w:cs="Traditional Arabic"/>
          <w:sz w:val="24"/>
          <w:szCs w:val="24"/>
        </w:rPr>
        <w:sym w:font="HQPB4" w:char="F0F8"/>
      </w:r>
      <w:r w:rsidRPr="00D26EC9">
        <w:rPr>
          <w:rFonts w:ascii="Traditional Arabic" w:hAnsi="Traditional Arabic" w:cs="Traditional Arabic"/>
          <w:sz w:val="24"/>
          <w:szCs w:val="24"/>
        </w:rPr>
        <w:sym w:font="HQPB2" w:char="F039"/>
      </w:r>
      <w:r w:rsidRPr="00D26EC9">
        <w:rPr>
          <w:rFonts w:ascii="Traditional Arabic" w:hAnsi="Traditional Arabic" w:cs="Traditional Arabic"/>
          <w:sz w:val="24"/>
          <w:szCs w:val="24"/>
        </w:rPr>
        <w:sym w:font="HQPB5" w:char="F024"/>
      </w:r>
      <w:r w:rsidRPr="00D26EC9">
        <w:rPr>
          <w:rFonts w:ascii="Traditional Arabic" w:hAnsi="Traditional Arabic" w:cs="Traditional Arabic"/>
          <w:sz w:val="24"/>
          <w:szCs w:val="24"/>
        </w:rPr>
        <w:sym w:font="HQPB1" w:char="F023"/>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E3"/>
      </w:r>
      <w:r w:rsidRPr="00D26EC9">
        <w:rPr>
          <w:rFonts w:ascii="Traditional Arabic" w:hAnsi="Traditional Arabic" w:cs="Traditional Arabic"/>
          <w:sz w:val="24"/>
          <w:szCs w:val="24"/>
        </w:rPr>
        <w:sym w:font="HQPB2" w:char="F04E"/>
      </w:r>
      <w:r w:rsidRPr="00D26EC9">
        <w:rPr>
          <w:rFonts w:ascii="Traditional Arabic" w:hAnsi="Traditional Arabic" w:cs="Traditional Arabic"/>
          <w:sz w:val="24"/>
          <w:szCs w:val="24"/>
        </w:rPr>
        <w:sym w:font="HQPB4" w:char="F0E8"/>
      </w:r>
      <w:r w:rsidRPr="00D26EC9">
        <w:rPr>
          <w:rFonts w:ascii="Traditional Arabic" w:hAnsi="Traditional Arabic" w:cs="Traditional Arabic"/>
          <w:sz w:val="24"/>
          <w:szCs w:val="24"/>
        </w:rPr>
        <w:sym w:font="HQPB2" w:char="F064"/>
      </w:r>
      <w:r w:rsidRPr="00D26EC9">
        <w:rPr>
          <w:rFonts w:ascii="Traditional Arabic" w:hAnsi="Traditional Arabic" w:cs="Traditional Arabic"/>
          <w:sz w:val="24"/>
          <w:szCs w:val="24"/>
        </w:rPr>
        <w:sym w:font="HQPB4" w:char="F0E7"/>
      </w:r>
      <w:r w:rsidRPr="00D26EC9">
        <w:rPr>
          <w:rFonts w:ascii="Traditional Arabic" w:hAnsi="Traditional Arabic" w:cs="Traditional Arabic"/>
          <w:sz w:val="24"/>
          <w:szCs w:val="24"/>
        </w:rPr>
        <w:sym w:font="HQPB1" w:char="F08E"/>
      </w:r>
      <w:r w:rsidRPr="00D26EC9">
        <w:rPr>
          <w:rFonts w:ascii="Traditional Arabic" w:hAnsi="Traditional Arabic" w:cs="Traditional Arabic"/>
          <w:sz w:val="24"/>
          <w:szCs w:val="24"/>
        </w:rPr>
        <w:sym w:font="HQPB5" w:char="F073"/>
      </w:r>
      <w:r w:rsidRPr="00D26EC9">
        <w:rPr>
          <w:rFonts w:ascii="Traditional Arabic" w:hAnsi="Traditional Arabic" w:cs="Traditional Arabic"/>
          <w:sz w:val="24"/>
          <w:szCs w:val="24"/>
        </w:rPr>
        <w:sym w:font="HQPB1" w:char="F059"/>
      </w:r>
      <w:r w:rsidRPr="00D26EC9">
        <w:rPr>
          <w:rFonts w:ascii="Traditional Arabic" w:hAnsi="Traditional Arabic" w:cs="Traditional Arabic"/>
          <w:sz w:val="24"/>
          <w:szCs w:val="24"/>
        </w:rPr>
        <w:sym w:font="HQPB4" w:char="F0F2"/>
      </w:r>
      <w:r w:rsidRPr="00D26EC9">
        <w:rPr>
          <w:rFonts w:ascii="Traditional Arabic" w:hAnsi="Traditional Arabic" w:cs="Traditional Arabic"/>
          <w:sz w:val="24"/>
          <w:szCs w:val="24"/>
        </w:rPr>
        <w:sym w:font="HQPB2" w:char="F032"/>
      </w:r>
      <w:r w:rsidRPr="00D26EC9">
        <w:rPr>
          <w:rFonts w:ascii="Traditional Arabic" w:hAnsi="Traditional Arabic" w:cs="Traditional Arabic"/>
          <w:sz w:val="24"/>
          <w:szCs w:val="24"/>
        </w:rPr>
        <w:sym w:font="HQPB5" w:char="F072"/>
      </w:r>
      <w:r w:rsidRPr="00D26EC9">
        <w:rPr>
          <w:rFonts w:ascii="Traditional Arabic" w:hAnsi="Traditional Arabic" w:cs="Traditional Arabic"/>
          <w:sz w:val="24"/>
          <w:szCs w:val="24"/>
        </w:rPr>
        <w:sym w:font="HQPB1" w:char="F026"/>
      </w:r>
      <w:r w:rsidRPr="00D26EC9">
        <w:rPr>
          <w:rFonts w:ascii="Traditional Arabic" w:hAnsi="Traditional Arabic" w:cs="Traditional Arabic"/>
          <w:sz w:val="24"/>
          <w:szCs w:val="24"/>
        </w:rPr>
        <w:sym w:font="HQPB5" w:char="F075"/>
      </w:r>
      <w:r w:rsidRPr="00D26EC9">
        <w:rPr>
          <w:rFonts w:ascii="Traditional Arabic" w:hAnsi="Traditional Arabic" w:cs="Traditional Arabic"/>
          <w:sz w:val="24"/>
          <w:szCs w:val="24"/>
        </w:rPr>
        <w:sym w:font="HQPB2" w:char="F072"/>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5" w:char="F074"/>
      </w:r>
      <w:r w:rsidRPr="00D26EC9">
        <w:rPr>
          <w:rFonts w:ascii="Traditional Arabic" w:hAnsi="Traditional Arabic" w:cs="Traditional Arabic"/>
          <w:sz w:val="24"/>
          <w:szCs w:val="24"/>
        </w:rPr>
        <w:sym w:font="HQPB2" w:char="F062"/>
      </w:r>
      <w:r w:rsidRPr="00D26EC9">
        <w:rPr>
          <w:rFonts w:ascii="Traditional Arabic" w:hAnsi="Traditional Arabic" w:cs="Traditional Arabic"/>
          <w:sz w:val="24"/>
          <w:szCs w:val="24"/>
        </w:rPr>
        <w:sym w:font="HQPB2" w:char="F071"/>
      </w:r>
      <w:r w:rsidRPr="00D26EC9">
        <w:rPr>
          <w:rFonts w:ascii="Traditional Arabic" w:hAnsi="Traditional Arabic" w:cs="Traditional Arabic"/>
          <w:sz w:val="24"/>
          <w:szCs w:val="24"/>
        </w:rPr>
        <w:sym w:font="HQPB4" w:char="F0E0"/>
      </w:r>
      <w:r w:rsidRPr="00D26EC9">
        <w:rPr>
          <w:rFonts w:ascii="Traditional Arabic" w:hAnsi="Traditional Arabic" w:cs="Traditional Arabic"/>
          <w:sz w:val="24"/>
          <w:szCs w:val="24"/>
        </w:rPr>
        <w:sym w:font="HQPB2" w:char="F029"/>
      </w:r>
      <w:r w:rsidRPr="00D26EC9">
        <w:rPr>
          <w:rFonts w:ascii="Traditional Arabic" w:hAnsi="Traditional Arabic" w:cs="Traditional Arabic"/>
          <w:sz w:val="24"/>
          <w:szCs w:val="24"/>
        </w:rPr>
        <w:sym w:font="HQPB4" w:char="F0C5"/>
      </w:r>
      <w:r w:rsidRPr="00D26EC9">
        <w:rPr>
          <w:rFonts w:ascii="Traditional Arabic" w:hAnsi="Traditional Arabic" w:cs="Traditional Arabic"/>
          <w:sz w:val="24"/>
          <w:szCs w:val="24"/>
        </w:rPr>
        <w:sym w:font="HQPB1" w:char="F0A1"/>
      </w:r>
      <w:r w:rsidRPr="00D26EC9">
        <w:rPr>
          <w:rFonts w:ascii="Traditional Arabic" w:hAnsi="Traditional Arabic" w:cs="Traditional Arabic"/>
          <w:sz w:val="24"/>
          <w:szCs w:val="24"/>
        </w:rPr>
        <w:sym w:font="HQPB2" w:char="F0BB"/>
      </w:r>
      <w:r w:rsidRPr="00D26EC9">
        <w:rPr>
          <w:rFonts w:ascii="Traditional Arabic" w:hAnsi="Traditional Arabic" w:cs="Traditional Arabic"/>
          <w:sz w:val="24"/>
          <w:szCs w:val="24"/>
        </w:rPr>
        <w:sym w:font="HQPB5" w:char="F078"/>
      </w:r>
      <w:r w:rsidRPr="00D26EC9">
        <w:rPr>
          <w:rFonts w:ascii="Traditional Arabic" w:hAnsi="Traditional Arabic" w:cs="Traditional Arabic"/>
          <w:sz w:val="24"/>
          <w:szCs w:val="24"/>
        </w:rPr>
        <w:sym w:font="HQPB1" w:char="F0FF"/>
      </w:r>
      <w:r w:rsidRPr="00D26EC9">
        <w:rPr>
          <w:rFonts w:ascii="Traditional Arabic" w:hAnsi="Traditional Arabic" w:cs="Traditional Arabic"/>
          <w:sz w:val="24"/>
          <w:szCs w:val="24"/>
        </w:rPr>
        <w:sym w:font="HQPB4" w:char="F0F8"/>
      </w:r>
      <w:r w:rsidRPr="00D26EC9">
        <w:rPr>
          <w:rFonts w:ascii="Traditional Arabic" w:hAnsi="Traditional Arabic" w:cs="Traditional Arabic"/>
          <w:sz w:val="24"/>
          <w:szCs w:val="24"/>
        </w:rPr>
        <w:sym w:font="HQPB2" w:char="F039"/>
      </w:r>
      <w:r w:rsidRPr="00D26EC9">
        <w:rPr>
          <w:rFonts w:ascii="Traditional Arabic" w:hAnsi="Traditional Arabic" w:cs="Traditional Arabic"/>
          <w:sz w:val="24"/>
          <w:szCs w:val="24"/>
        </w:rPr>
        <w:sym w:font="HQPB5" w:char="F024"/>
      </w:r>
      <w:r w:rsidRPr="00D26EC9">
        <w:rPr>
          <w:rFonts w:ascii="Traditional Arabic" w:hAnsi="Traditional Arabic" w:cs="Traditional Arabic"/>
          <w:sz w:val="24"/>
          <w:szCs w:val="24"/>
        </w:rPr>
        <w:sym w:font="HQPB1" w:char="F023"/>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2" w:char="F0C7"/>
      </w:r>
      <w:r w:rsidRPr="00D26EC9">
        <w:rPr>
          <w:rFonts w:ascii="Traditional Arabic" w:hAnsi="Traditional Arabic" w:cs="Traditional Arabic"/>
          <w:sz w:val="24"/>
          <w:szCs w:val="24"/>
        </w:rPr>
        <w:sym w:font="HQPB2" w:char="F0CA"/>
      </w:r>
      <w:r w:rsidRPr="00D26EC9">
        <w:rPr>
          <w:rFonts w:ascii="Traditional Arabic" w:hAnsi="Traditional Arabic" w:cs="Traditional Arabic"/>
          <w:sz w:val="24"/>
          <w:szCs w:val="24"/>
        </w:rPr>
        <w:sym w:font="HQPB2" w:char="F0CA"/>
      </w:r>
      <w:r w:rsidRPr="00D26EC9">
        <w:rPr>
          <w:rFonts w:ascii="Traditional Arabic" w:hAnsi="Traditional Arabic" w:cs="Traditional Arabic"/>
          <w:sz w:val="24"/>
          <w:szCs w:val="24"/>
        </w:rPr>
        <w:sym w:font="HQPB2" w:char="F0C9"/>
      </w:r>
      <w:r w:rsidRPr="00D26EC9">
        <w:rPr>
          <w:rFonts w:ascii="Traditional Arabic" w:hAnsi="Traditional Arabic" w:cs="Traditional Arabic"/>
          <w:sz w:val="24"/>
          <w:szCs w:val="24"/>
        </w:rPr>
        <w:sym w:font="HQPB2" w:char="F0C8"/>
      </w:r>
      <w:r w:rsidRPr="00D26EC9">
        <w:rPr>
          <w:rFonts w:ascii="Traditional Arabic" w:hAnsi="Traditional Arabic" w:cs="Traditional Arabic"/>
          <w:sz w:val="24"/>
          <w:szCs w:val="24"/>
          <w:rtl/>
        </w:rPr>
        <w:t xml:space="preserve">   </w:t>
      </w:r>
    </w:p>
    <w:p w:rsidR="00447874" w:rsidRPr="00D26EC9" w:rsidRDefault="00705989" w:rsidP="00D26EC9">
      <w:pPr>
        <w:bidi/>
        <w:spacing w:line="240" w:lineRule="auto"/>
        <w:jc w:val="both"/>
        <w:rPr>
          <w:rFonts w:ascii="Traditional Arabic" w:hAnsi="Traditional Arabic" w:cs="Traditional Arabic"/>
          <w:sz w:val="24"/>
          <w:szCs w:val="24"/>
        </w:rPr>
      </w:pPr>
      <w:r w:rsidRPr="00D26EC9">
        <w:rPr>
          <w:rFonts w:ascii="Traditional Arabic" w:hAnsi="Traditional Arabic" w:cs="Traditional Arabic"/>
          <w:sz w:val="24"/>
          <w:szCs w:val="24"/>
        </w:rPr>
        <w:lastRenderedPageBreak/>
        <w:sym w:font="HQPB4" w:char="F0C8"/>
      </w:r>
      <w:r w:rsidRPr="00D26EC9">
        <w:rPr>
          <w:rFonts w:ascii="Traditional Arabic" w:hAnsi="Traditional Arabic" w:cs="Traditional Arabic"/>
          <w:sz w:val="24"/>
          <w:szCs w:val="24"/>
        </w:rPr>
        <w:sym w:font="HQPB4" w:char="F065"/>
      </w:r>
      <w:r w:rsidRPr="00D26EC9">
        <w:rPr>
          <w:rFonts w:ascii="Traditional Arabic" w:hAnsi="Traditional Arabic" w:cs="Traditional Arabic"/>
          <w:sz w:val="24"/>
          <w:szCs w:val="24"/>
        </w:rPr>
        <w:sym w:font="HQPB2" w:char="F040"/>
      </w:r>
      <w:r w:rsidRPr="00D26EC9">
        <w:rPr>
          <w:rFonts w:ascii="Traditional Arabic" w:hAnsi="Traditional Arabic" w:cs="Traditional Arabic"/>
          <w:sz w:val="24"/>
          <w:szCs w:val="24"/>
        </w:rPr>
        <w:sym w:font="HQPB4" w:char="F0E4"/>
      </w:r>
      <w:r w:rsidRPr="00D26EC9">
        <w:rPr>
          <w:rFonts w:ascii="Traditional Arabic" w:hAnsi="Traditional Arabic" w:cs="Traditional Arabic"/>
          <w:sz w:val="24"/>
          <w:szCs w:val="24"/>
        </w:rPr>
        <w:sym w:font="HQPB2" w:char="F033"/>
      </w:r>
      <w:r w:rsidRPr="00D26EC9">
        <w:rPr>
          <w:rFonts w:ascii="Traditional Arabic" w:hAnsi="Traditional Arabic" w:cs="Traditional Arabic"/>
          <w:sz w:val="24"/>
          <w:szCs w:val="24"/>
        </w:rPr>
        <w:sym w:font="HQPB4" w:char="F0CF"/>
      </w:r>
      <w:r w:rsidRPr="00D26EC9">
        <w:rPr>
          <w:rFonts w:ascii="Traditional Arabic" w:hAnsi="Traditional Arabic" w:cs="Traditional Arabic"/>
          <w:sz w:val="24"/>
          <w:szCs w:val="24"/>
        </w:rPr>
        <w:sym w:font="HQPB2" w:char="F039"/>
      </w:r>
      <w:r w:rsidRPr="00D26EC9">
        <w:rPr>
          <w:rFonts w:ascii="Traditional Arabic" w:hAnsi="Traditional Arabic" w:cs="Traditional Arabic"/>
          <w:sz w:val="24"/>
          <w:szCs w:val="24"/>
        </w:rPr>
        <w:sym w:font="HQPB5" w:char="F075"/>
      </w:r>
      <w:r w:rsidRPr="00D26EC9">
        <w:rPr>
          <w:rFonts w:ascii="Traditional Arabic" w:hAnsi="Traditional Arabic" w:cs="Traditional Arabic"/>
          <w:sz w:val="24"/>
          <w:szCs w:val="24"/>
        </w:rPr>
        <w:sym w:font="HQPB2" w:char="F072"/>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3E"/>
      </w:r>
      <w:r w:rsidRPr="00D26EC9">
        <w:rPr>
          <w:rFonts w:ascii="Traditional Arabic" w:hAnsi="Traditional Arabic" w:cs="Traditional Arabic"/>
          <w:sz w:val="24"/>
          <w:szCs w:val="24"/>
        </w:rPr>
        <w:sym w:font="HQPB2" w:char="F070"/>
      </w:r>
      <w:r w:rsidRPr="00D26EC9">
        <w:rPr>
          <w:rFonts w:ascii="Traditional Arabic" w:hAnsi="Traditional Arabic" w:cs="Traditional Arabic"/>
          <w:sz w:val="24"/>
          <w:szCs w:val="24"/>
        </w:rPr>
        <w:sym w:font="HQPB4" w:char="F0A8"/>
      </w:r>
      <w:r w:rsidRPr="00D26EC9">
        <w:rPr>
          <w:rFonts w:ascii="Traditional Arabic" w:hAnsi="Traditional Arabic" w:cs="Traditional Arabic"/>
          <w:sz w:val="24"/>
          <w:szCs w:val="24"/>
        </w:rPr>
        <w:sym w:font="HQPB2" w:char="F042"/>
      </w:r>
      <w:r w:rsidRPr="00D26EC9">
        <w:rPr>
          <w:rFonts w:ascii="Traditional Arabic" w:hAnsi="Traditional Arabic" w:cs="Traditional Arabic"/>
          <w:sz w:val="24"/>
          <w:szCs w:val="24"/>
        </w:rPr>
        <w:sym w:font="HQPB4" w:char="F0E9"/>
      </w:r>
      <w:r w:rsidRPr="00D26EC9">
        <w:rPr>
          <w:rFonts w:ascii="Traditional Arabic" w:hAnsi="Traditional Arabic" w:cs="Traditional Arabic"/>
          <w:sz w:val="24"/>
          <w:szCs w:val="24"/>
        </w:rPr>
        <w:sym w:font="HQPB1" w:char="F026"/>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D7"/>
      </w:r>
      <w:r w:rsidRPr="00D26EC9">
        <w:rPr>
          <w:rFonts w:ascii="Traditional Arabic" w:hAnsi="Traditional Arabic" w:cs="Traditional Arabic"/>
          <w:sz w:val="24"/>
          <w:szCs w:val="24"/>
        </w:rPr>
        <w:sym w:font="HQPB2" w:char="F040"/>
      </w:r>
      <w:r w:rsidRPr="00D26EC9">
        <w:rPr>
          <w:rFonts w:ascii="Traditional Arabic" w:hAnsi="Traditional Arabic" w:cs="Traditional Arabic"/>
          <w:sz w:val="24"/>
          <w:szCs w:val="24"/>
        </w:rPr>
        <w:sym w:font="HQPB5" w:char="F079"/>
      </w:r>
      <w:r w:rsidRPr="00D26EC9">
        <w:rPr>
          <w:rFonts w:ascii="Traditional Arabic" w:hAnsi="Traditional Arabic" w:cs="Traditional Arabic"/>
          <w:sz w:val="24"/>
          <w:szCs w:val="24"/>
        </w:rPr>
        <w:sym w:font="HQPB1" w:char="F05F"/>
      </w:r>
      <w:r w:rsidRPr="00D26EC9">
        <w:rPr>
          <w:rFonts w:ascii="Traditional Arabic" w:hAnsi="Traditional Arabic" w:cs="Traditional Arabic"/>
          <w:sz w:val="24"/>
          <w:szCs w:val="24"/>
        </w:rPr>
        <w:sym w:font="HQPB5" w:char="F072"/>
      </w:r>
      <w:r w:rsidRPr="00D26EC9">
        <w:rPr>
          <w:rFonts w:ascii="Traditional Arabic" w:hAnsi="Traditional Arabic" w:cs="Traditional Arabic"/>
          <w:sz w:val="24"/>
          <w:szCs w:val="24"/>
        </w:rPr>
        <w:sym w:font="HQPB1" w:char="F026"/>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28"/>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1" w:char="F023"/>
      </w:r>
      <w:r w:rsidRPr="00D26EC9">
        <w:rPr>
          <w:rFonts w:ascii="Traditional Arabic" w:hAnsi="Traditional Arabic" w:cs="Traditional Arabic"/>
          <w:sz w:val="24"/>
          <w:szCs w:val="24"/>
        </w:rPr>
        <w:sym w:font="HQPB5" w:char="F073"/>
      </w:r>
      <w:r w:rsidRPr="00D26EC9">
        <w:rPr>
          <w:rFonts w:ascii="Traditional Arabic" w:hAnsi="Traditional Arabic" w:cs="Traditional Arabic"/>
          <w:sz w:val="24"/>
          <w:szCs w:val="24"/>
        </w:rPr>
        <w:sym w:font="HQPB1" w:char="F08C"/>
      </w:r>
      <w:r w:rsidRPr="00D26EC9">
        <w:rPr>
          <w:rFonts w:ascii="Traditional Arabic" w:hAnsi="Traditional Arabic" w:cs="Traditional Arabic"/>
          <w:sz w:val="24"/>
          <w:szCs w:val="24"/>
        </w:rPr>
        <w:sym w:font="HQPB4" w:char="F0CE"/>
      </w:r>
      <w:r w:rsidRPr="00D26EC9">
        <w:rPr>
          <w:rFonts w:ascii="Traditional Arabic" w:hAnsi="Traditional Arabic" w:cs="Traditional Arabic"/>
          <w:sz w:val="24"/>
          <w:szCs w:val="24"/>
        </w:rPr>
        <w:sym w:font="HQPB1" w:char="F02A"/>
      </w:r>
      <w:r w:rsidRPr="00D26EC9">
        <w:rPr>
          <w:rFonts w:ascii="Traditional Arabic" w:hAnsi="Traditional Arabic" w:cs="Traditional Arabic"/>
          <w:sz w:val="24"/>
          <w:szCs w:val="24"/>
        </w:rPr>
        <w:sym w:font="HQPB5" w:char="F073"/>
      </w:r>
      <w:r w:rsidRPr="00D26EC9">
        <w:rPr>
          <w:rFonts w:ascii="Traditional Arabic" w:hAnsi="Traditional Arabic" w:cs="Traditional Arabic"/>
          <w:sz w:val="24"/>
          <w:szCs w:val="24"/>
        </w:rPr>
        <w:sym w:font="HQPB1" w:char="F0F9"/>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5" w:char="F075"/>
      </w:r>
      <w:r w:rsidRPr="00D26EC9">
        <w:rPr>
          <w:rFonts w:ascii="Traditional Arabic" w:hAnsi="Traditional Arabic" w:cs="Traditional Arabic"/>
          <w:sz w:val="24"/>
          <w:szCs w:val="24"/>
        </w:rPr>
        <w:sym w:font="HQPB2" w:char="F0E4"/>
      </w:r>
      <w:r w:rsidRPr="00D26EC9">
        <w:rPr>
          <w:rFonts w:ascii="Traditional Arabic" w:hAnsi="Traditional Arabic" w:cs="Traditional Arabic"/>
          <w:sz w:val="24"/>
          <w:szCs w:val="24"/>
        </w:rPr>
        <w:sym w:font="HQPB5" w:char="F021"/>
      </w:r>
      <w:r w:rsidRPr="00D26EC9">
        <w:rPr>
          <w:rFonts w:ascii="Traditional Arabic" w:hAnsi="Traditional Arabic" w:cs="Traditional Arabic"/>
          <w:sz w:val="24"/>
          <w:szCs w:val="24"/>
        </w:rPr>
        <w:sym w:font="HQPB1" w:char="F025"/>
      </w:r>
      <w:r w:rsidRPr="00D26EC9">
        <w:rPr>
          <w:rFonts w:ascii="Traditional Arabic" w:hAnsi="Traditional Arabic" w:cs="Traditional Arabic"/>
          <w:sz w:val="24"/>
          <w:szCs w:val="24"/>
        </w:rPr>
        <w:sym w:font="HQPB5" w:char="F079"/>
      </w:r>
      <w:r w:rsidRPr="00D26EC9">
        <w:rPr>
          <w:rFonts w:ascii="Traditional Arabic" w:hAnsi="Traditional Arabic" w:cs="Traditional Arabic"/>
          <w:sz w:val="24"/>
          <w:szCs w:val="24"/>
        </w:rPr>
        <w:sym w:font="HQPB1" w:char="F060"/>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F6"/>
      </w:r>
      <w:r w:rsidRPr="00D26EC9">
        <w:rPr>
          <w:rFonts w:ascii="Traditional Arabic" w:hAnsi="Traditional Arabic" w:cs="Traditional Arabic"/>
          <w:sz w:val="24"/>
          <w:szCs w:val="24"/>
        </w:rPr>
        <w:sym w:font="HQPB2" w:char="F04E"/>
      </w:r>
      <w:r w:rsidRPr="00D26EC9">
        <w:rPr>
          <w:rFonts w:ascii="Traditional Arabic" w:hAnsi="Traditional Arabic" w:cs="Traditional Arabic"/>
          <w:sz w:val="24"/>
          <w:szCs w:val="24"/>
        </w:rPr>
        <w:sym w:font="HQPB4" w:char="F0DF"/>
      </w:r>
      <w:r w:rsidRPr="00D26EC9">
        <w:rPr>
          <w:rFonts w:ascii="Traditional Arabic" w:hAnsi="Traditional Arabic" w:cs="Traditional Arabic"/>
          <w:sz w:val="24"/>
          <w:szCs w:val="24"/>
        </w:rPr>
        <w:sym w:font="HQPB2" w:char="F067"/>
      </w:r>
      <w:r w:rsidRPr="00D26EC9">
        <w:rPr>
          <w:rFonts w:ascii="Traditional Arabic" w:hAnsi="Traditional Arabic" w:cs="Traditional Arabic"/>
          <w:sz w:val="24"/>
          <w:szCs w:val="24"/>
        </w:rPr>
        <w:sym w:font="HQPB4" w:char="F0E8"/>
      </w:r>
      <w:r w:rsidRPr="00D26EC9">
        <w:rPr>
          <w:rFonts w:ascii="Traditional Arabic" w:hAnsi="Traditional Arabic" w:cs="Traditional Arabic"/>
          <w:sz w:val="24"/>
          <w:szCs w:val="24"/>
        </w:rPr>
        <w:sym w:font="HQPB2" w:char="F03D"/>
      </w:r>
      <w:r w:rsidRPr="00D26EC9">
        <w:rPr>
          <w:rFonts w:ascii="Traditional Arabic" w:hAnsi="Traditional Arabic" w:cs="Traditional Arabic"/>
          <w:sz w:val="24"/>
          <w:szCs w:val="24"/>
        </w:rPr>
        <w:sym w:font="HQPB5" w:char="F079"/>
      </w:r>
      <w:r w:rsidRPr="00D26EC9">
        <w:rPr>
          <w:rFonts w:ascii="Traditional Arabic" w:hAnsi="Traditional Arabic" w:cs="Traditional Arabic"/>
          <w:sz w:val="24"/>
          <w:szCs w:val="24"/>
        </w:rPr>
        <w:sym w:font="HQPB1" w:char="F05F"/>
      </w:r>
      <w:r w:rsidRPr="00D26EC9">
        <w:rPr>
          <w:rFonts w:ascii="Traditional Arabic" w:hAnsi="Traditional Arabic" w:cs="Traditional Arabic"/>
          <w:sz w:val="24"/>
          <w:szCs w:val="24"/>
        </w:rPr>
        <w:sym w:font="HQPB5" w:char="F072"/>
      </w:r>
      <w:r w:rsidRPr="00D26EC9">
        <w:rPr>
          <w:rFonts w:ascii="Traditional Arabic" w:hAnsi="Traditional Arabic" w:cs="Traditional Arabic"/>
          <w:sz w:val="24"/>
          <w:szCs w:val="24"/>
        </w:rPr>
        <w:sym w:font="HQPB1" w:char="F026"/>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5" w:char="F09F"/>
      </w:r>
      <w:r w:rsidRPr="00D26EC9">
        <w:rPr>
          <w:rFonts w:ascii="Traditional Arabic" w:hAnsi="Traditional Arabic" w:cs="Traditional Arabic"/>
          <w:sz w:val="24"/>
          <w:szCs w:val="24"/>
        </w:rPr>
        <w:sym w:font="HQPB2" w:char="F077"/>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5" w:char="F074"/>
      </w:r>
      <w:r w:rsidRPr="00D26EC9">
        <w:rPr>
          <w:rFonts w:ascii="Traditional Arabic" w:hAnsi="Traditional Arabic" w:cs="Traditional Arabic"/>
          <w:sz w:val="24"/>
          <w:szCs w:val="24"/>
        </w:rPr>
        <w:sym w:font="HQPB2" w:char="F062"/>
      </w:r>
      <w:r w:rsidRPr="00D26EC9">
        <w:rPr>
          <w:rFonts w:ascii="Traditional Arabic" w:hAnsi="Traditional Arabic" w:cs="Traditional Arabic"/>
          <w:sz w:val="24"/>
          <w:szCs w:val="24"/>
        </w:rPr>
        <w:sym w:font="HQPB2" w:char="F072"/>
      </w:r>
      <w:r w:rsidRPr="00D26EC9">
        <w:rPr>
          <w:rFonts w:ascii="Traditional Arabic" w:hAnsi="Traditional Arabic" w:cs="Traditional Arabic"/>
          <w:sz w:val="24"/>
          <w:szCs w:val="24"/>
        </w:rPr>
        <w:sym w:font="HQPB4" w:char="F0E3"/>
      </w:r>
      <w:r w:rsidRPr="00D26EC9">
        <w:rPr>
          <w:rFonts w:ascii="Traditional Arabic" w:hAnsi="Traditional Arabic" w:cs="Traditional Arabic"/>
          <w:sz w:val="24"/>
          <w:szCs w:val="24"/>
        </w:rPr>
        <w:sym w:font="HQPB1" w:char="F08D"/>
      </w:r>
      <w:r w:rsidRPr="00D26EC9">
        <w:rPr>
          <w:rFonts w:ascii="Traditional Arabic" w:hAnsi="Traditional Arabic" w:cs="Traditional Arabic"/>
          <w:sz w:val="24"/>
          <w:szCs w:val="24"/>
        </w:rPr>
        <w:sym w:font="HQPB4" w:char="F0C5"/>
      </w:r>
      <w:r w:rsidRPr="00D26EC9">
        <w:rPr>
          <w:rFonts w:ascii="Traditional Arabic" w:hAnsi="Traditional Arabic" w:cs="Traditional Arabic"/>
          <w:sz w:val="24"/>
          <w:szCs w:val="24"/>
        </w:rPr>
        <w:sym w:font="HQPB1" w:char="F07A"/>
      </w:r>
      <w:r w:rsidRPr="00D26EC9">
        <w:rPr>
          <w:rFonts w:ascii="Traditional Arabic" w:hAnsi="Traditional Arabic" w:cs="Traditional Arabic"/>
          <w:sz w:val="24"/>
          <w:szCs w:val="24"/>
        </w:rPr>
        <w:sym w:font="HQPB4" w:char="F0F9"/>
      </w:r>
      <w:r w:rsidRPr="00D26EC9">
        <w:rPr>
          <w:rFonts w:ascii="Traditional Arabic" w:hAnsi="Traditional Arabic" w:cs="Traditional Arabic"/>
          <w:sz w:val="24"/>
          <w:szCs w:val="24"/>
        </w:rPr>
        <w:sym w:font="HQPB1" w:char="F027"/>
      </w:r>
      <w:r w:rsidRPr="00D26EC9">
        <w:rPr>
          <w:rFonts w:ascii="Traditional Arabic" w:hAnsi="Traditional Arabic" w:cs="Traditional Arabic"/>
          <w:sz w:val="24"/>
          <w:szCs w:val="24"/>
        </w:rPr>
        <w:sym w:font="HQPB5" w:char="F074"/>
      </w:r>
      <w:r w:rsidRPr="00D26EC9">
        <w:rPr>
          <w:rFonts w:ascii="Traditional Arabic" w:hAnsi="Traditional Arabic" w:cs="Traditional Arabic"/>
          <w:sz w:val="24"/>
          <w:szCs w:val="24"/>
        </w:rPr>
        <w:sym w:font="HQPB1" w:char="F047"/>
      </w:r>
      <w:r w:rsidRPr="00D26EC9">
        <w:rPr>
          <w:rFonts w:ascii="Traditional Arabic" w:hAnsi="Traditional Arabic" w:cs="Traditional Arabic"/>
          <w:sz w:val="24"/>
          <w:szCs w:val="24"/>
        </w:rPr>
        <w:sym w:font="HQPB4" w:char="F0F3"/>
      </w:r>
      <w:r w:rsidRPr="00D26EC9">
        <w:rPr>
          <w:rFonts w:ascii="Traditional Arabic" w:hAnsi="Traditional Arabic" w:cs="Traditional Arabic"/>
          <w:sz w:val="24"/>
          <w:szCs w:val="24"/>
        </w:rPr>
        <w:sym w:font="HQPB1" w:char="F0A1"/>
      </w:r>
      <w:r w:rsidRPr="00D26EC9">
        <w:rPr>
          <w:rFonts w:ascii="Traditional Arabic" w:hAnsi="Traditional Arabic" w:cs="Traditional Arabic"/>
          <w:sz w:val="24"/>
          <w:szCs w:val="24"/>
        </w:rPr>
        <w:sym w:font="HQPB5" w:char="F06F"/>
      </w:r>
      <w:r w:rsidRPr="00D26EC9">
        <w:rPr>
          <w:rFonts w:ascii="Traditional Arabic" w:hAnsi="Traditional Arabic" w:cs="Traditional Arabic"/>
          <w:sz w:val="24"/>
          <w:szCs w:val="24"/>
        </w:rPr>
        <w:sym w:font="HQPB2" w:char="F084"/>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5A"/>
      </w:r>
      <w:r w:rsidRPr="00D26EC9">
        <w:rPr>
          <w:rFonts w:ascii="Traditional Arabic" w:hAnsi="Traditional Arabic" w:cs="Traditional Arabic"/>
          <w:sz w:val="24"/>
          <w:szCs w:val="24"/>
        </w:rPr>
        <w:sym w:font="HQPB2" w:char="F070"/>
      </w:r>
      <w:r w:rsidRPr="00D26EC9">
        <w:rPr>
          <w:rFonts w:ascii="Traditional Arabic" w:hAnsi="Traditional Arabic" w:cs="Traditional Arabic"/>
          <w:sz w:val="24"/>
          <w:szCs w:val="24"/>
        </w:rPr>
        <w:sym w:font="HQPB5" w:char="F074"/>
      </w:r>
      <w:r w:rsidRPr="00D26EC9">
        <w:rPr>
          <w:rFonts w:ascii="Traditional Arabic" w:hAnsi="Traditional Arabic" w:cs="Traditional Arabic"/>
          <w:sz w:val="24"/>
          <w:szCs w:val="24"/>
        </w:rPr>
        <w:sym w:font="HQPB1" w:char="F0E3"/>
      </w:r>
      <w:r w:rsidRPr="00D26EC9">
        <w:rPr>
          <w:rFonts w:ascii="Traditional Arabic" w:hAnsi="Traditional Arabic" w:cs="Traditional Arabic"/>
          <w:sz w:val="24"/>
          <w:szCs w:val="24"/>
        </w:rPr>
        <w:sym w:font="HQPB1" w:char="F024"/>
      </w:r>
      <w:r w:rsidRPr="00D26EC9">
        <w:rPr>
          <w:rFonts w:ascii="Traditional Arabic" w:hAnsi="Traditional Arabic" w:cs="Traditional Arabic"/>
          <w:sz w:val="24"/>
          <w:szCs w:val="24"/>
        </w:rPr>
        <w:sym w:font="HQPB5" w:char="F079"/>
      </w:r>
      <w:r w:rsidRPr="00D26EC9">
        <w:rPr>
          <w:rFonts w:ascii="Traditional Arabic" w:hAnsi="Traditional Arabic" w:cs="Traditional Arabic"/>
          <w:sz w:val="24"/>
          <w:szCs w:val="24"/>
        </w:rPr>
        <w:sym w:font="HQPB1" w:char="F099"/>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4" w:char="F028"/>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5" w:char="F09F"/>
      </w:r>
      <w:r w:rsidRPr="00D26EC9">
        <w:rPr>
          <w:rFonts w:ascii="Traditional Arabic" w:hAnsi="Traditional Arabic" w:cs="Traditional Arabic"/>
          <w:sz w:val="24"/>
          <w:szCs w:val="24"/>
        </w:rPr>
        <w:sym w:font="HQPB2" w:char="F077"/>
      </w:r>
      <w:r w:rsidRPr="00D26EC9">
        <w:rPr>
          <w:rFonts w:ascii="Traditional Arabic" w:hAnsi="Traditional Arabic" w:cs="Traditional Arabic"/>
          <w:sz w:val="24"/>
          <w:szCs w:val="24"/>
        </w:rPr>
        <w:sym w:font="HQPB5" w:char="F075"/>
      </w:r>
      <w:r w:rsidRPr="00D26EC9">
        <w:rPr>
          <w:rFonts w:ascii="Traditional Arabic" w:hAnsi="Traditional Arabic" w:cs="Traditional Arabic"/>
          <w:sz w:val="24"/>
          <w:szCs w:val="24"/>
        </w:rPr>
        <w:sym w:font="HQPB2" w:char="F072"/>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5" w:char="F09A"/>
      </w:r>
      <w:r w:rsidRPr="00D26EC9">
        <w:rPr>
          <w:rFonts w:ascii="Traditional Arabic" w:hAnsi="Traditional Arabic" w:cs="Traditional Arabic"/>
          <w:sz w:val="24"/>
          <w:szCs w:val="24"/>
        </w:rPr>
        <w:sym w:font="HQPB2" w:char="F063"/>
      </w:r>
      <w:r w:rsidRPr="00D26EC9">
        <w:rPr>
          <w:rFonts w:ascii="Traditional Arabic" w:hAnsi="Traditional Arabic" w:cs="Traditional Arabic"/>
          <w:sz w:val="24"/>
          <w:szCs w:val="24"/>
        </w:rPr>
        <w:sym w:font="HQPB2" w:char="F071"/>
      </w:r>
      <w:r w:rsidRPr="00D26EC9">
        <w:rPr>
          <w:rFonts w:ascii="Traditional Arabic" w:hAnsi="Traditional Arabic" w:cs="Traditional Arabic"/>
          <w:sz w:val="24"/>
          <w:szCs w:val="24"/>
        </w:rPr>
        <w:sym w:font="HQPB4" w:char="F0E3"/>
      </w:r>
      <w:r w:rsidRPr="00D26EC9">
        <w:rPr>
          <w:rFonts w:ascii="Traditional Arabic" w:hAnsi="Traditional Arabic" w:cs="Traditional Arabic"/>
          <w:sz w:val="24"/>
          <w:szCs w:val="24"/>
        </w:rPr>
        <w:sym w:font="HQPB2" w:char="F042"/>
      </w:r>
      <w:r w:rsidRPr="00D26EC9">
        <w:rPr>
          <w:rFonts w:ascii="Traditional Arabic" w:hAnsi="Traditional Arabic" w:cs="Traditional Arabic"/>
          <w:sz w:val="24"/>
          <w:szCs w:val="24"/>
        </w:rPr>
        <w:sym w:font="HQPB4" w:char="F0CF"/>
      </w:r>
      <w:r w:rsidRPr="00D26EC9">
        <w:rPr>
          <w:rFonts w:ascii="Traditional Arabic" w:hAnsi="Traditional Arabic" w:cs="Traditional Arabic"/>
          <w:sz w:val="24"/>
          <w:szCs w:val="24"/>
        </w:rPr>
        <w:sym w:font="HQPB1" w:char="F089"/>
      </w:r>
      <w:r w:rsidRPr="00D26EC9">
        <w:rPr>
          <w:rFonts w:ascii="Traditional Arabic" w:hAnsi="Traditional Arabic" w:cs="Traditional Arabic"/>
          <w:sz w:val="24"/>
          <w:szCs w:val="24"/>
        </w:rPr>
        <w:sym w:font="HQPB4" w:char="F0F8"/>
      </w:r>
      <w:r w:rsidRPr="00D26EC9">
        <w:rPr>
          <w:rFonts w:ascii="Traditional Arabic" w:hAnsi="Traditional Arabic" w:cs="Traditional Arabic"/>
          <w:sz w:val="24"/>
          <w:szCs w:val="24"/>
        </w:rPr>
        <w:sym w:font="HQPB2" w:char="F029"/>
      </w:r>
      <w:r w:rsidRPr="00D26EC9">
        <w:rPr>
          <w:rFonts w:ascii="Traditional Arabic" w:hAnsi="Traditional Arabic" w:cs="Traditional Arabic"/>
          <w:sz w:val="24"/>
          <w:szCs w:val="24"/>
        </w:rPr>
        <w:sym w:font="HQPB5" w:char="F074"/>
      </w:r>
      <w:r w:rsidRPr="00D26EC9">
        <w:rPr>
          <w:rFonts w:ascii="Traditional Arabic" w:hAnsi="Traditional Arabic" w:cs="Traditional Arabic"/>
          <w:sz w:val="24"/>
          <w:szCs w:val="24"/>
        </w:rPr>
        <w:sym w:font="HQPB1" w:char="F047"/>
      </w:r>
      <w:r w:rsidRPr="00D26EC9">
        <w:rPr>
          <w:rFonts w:ascii="Traditional Arabic" w:hAnsi="Traditional Arabic" w:cs="Traditional Arabic"/>
          <w:sz w:val="24"/>
          <w:szCs w:val="24"/>
        </w:rPr>
        <w:sym w:font="HQPB4" w:char="F0F3"/>
      </w:r>
      <w:r w:rsidRPr="00D26EC9">
        <w:rPr>
          <w:rFonts w:ascii="Traditional Arabic" w:hAnsi="Traditional Arabic" w:cs="Traditional Arabic"/>
          <w:sz w:val="24"/>
          <w:szCs w:val="24"/>
        </w:rPr>
        <w:sym w:font="HQPB1" w:char="F0A1"/>
      </w:r>
      <w:r w:rsidRPr="00D26EC9">
        <w:rPr>
          <w:rFonts w:ascii="Traditional Arabic" w:hAnsi="Traditional Arabic" w:cs="Traditional Arabic"/>
          <w:sz w:val="24"/>
          <w:szCs w:val="24"/>
        </w:rPr>
        <w:sym w:font="HQPB5" w:char="F06F"/>
      </w:r>
      <w:r w:rsidRPr="00D26EC9">
        <w:rPr>
          <w:rFonts w:ascii="Traditional Arabic" w:hAnsi="Traditional Arabic" w:cs="Traditional Arabic"/>
          <w:sz w:val="24"/>
          <w:szCs w:val="24"/>
        </w:rPr>
        <w:sym w:font="HQPB2" w:char="F084"/>
      </w:r>
      <w:r w:rsidRPr="00D26EC9">
        <w:rPr>
          <w:rFonts w:ascii="Traditional Arabic" w:hAnsi="Traditional Arabic" w:cs="Traditional Arabic"/>
          <w:sz w:val="24"/>
          <w:szCs w:val="24"/>
          <w:rtl/>
        </w:rPr>
        <w:t xml:space="preserve"> </w:t>
      </w:r>
      <w:r w:rsidRPr="00D26EC9">
        <w:rPr>
          <w:rFonts w:ascii="Traditional Arabic" w:hAnsi="Traditional Arabic" w:cs="Traditional Arabic"/>
          <w:sz w:val="24"/>
          <w:szCs w:val="24"/>
        </w:rPr>
        <w:sym w:font="HQPB2" w:char="F0C7"/>
      </w:r>
      <w:r w:rsidRPr="00D26EC9">
        <w:rPr>
          <w:rFonts w:ascii="Traditional Arabic" w:hAnsi="Traditional Arabic" w:cs="Traditional Arabic"/>
          <w:sz w:val="24"/>
          <w:szCs w:val="24"/>
        </w:rPr>
        <w:sym w:font="HQPB2" w:char="F0CC"/>
      </w:r>
      <w:r w:rsidRPr="00D26EC9">
        <w:rPr>
          <w:rFonts w:ascii="Traditional Arabic" w:hAnsi="Traditional Arabic" w:cs="Traditional Arabic"/>
          <w:sz w:val="24"/>
          <w:szCs w:val="24"/>
        </w:rPr>
        <w:sym w:font="HQPB2" w:char="F0CD"/>
      </w:r>
      <w:r w:rsidRPr="00D26EC9">
        <w:rPr>
          <w:rFonts w:ascii="Traditional Arabic" w:hAnsi="Traditional Arabic" w:cs="Traditional Arabic"/>
          <w:sz w:val="24"/>
          <w:szCs w:val="24"/>
        </w:rPr>
        <w:sym w:font="HQPB2" w:char="F0C8"/>
      </w:r>
    </w:p>
    <w:p w:rsidR="00D26EC9" w:rsidRDefault="00D26EC9" w:rsidP="00C20627">
      <w:pPr>
        <w:spacing w:line="360" w:lineRule="auto"/>
        <w:ind w:left="720" w:firstLine="720"/>
        <w:jc w:val="both"/>
        <w:rPr>
          <w:rFonts w:asciiTheme="majorBidi" w:hAnsiTheme="majorBidi" w:cstheme="majorBidi"/>
          <w:sz w:val="24"/>
          <w:szCs w:val="24"/>
        </w:rPr>
      </w:pPr>
      <w:r>
        <w:rPr>
          <w:rFonts w:ascii="Times New Roman" w:hAnsi="Times New Roman" w:cs="Times New Roman"/>
          <w:sz w:val="24"/>
          <w:szCs w:val="24"/>
        </w:rPr>
        <w:t>QS. Ali Imran/3:</w:t>
      </w:r>
      <w:r w:rsidRPr="00746ED4">
        <w:rPr>
          <w:rFonts w:ascii="Times New Roman" w:hAnsi="Times New Roman" w:cs="Times New Roman"/>
          <w:sz w:val="24"/>
          <w:szCs w:val="24"/>
        </w:rPr>
        <w:t>110</w:t>
      </w:r>
      <w:r>
        <w:rPr>
          <w:rFonts w:asciiTheme="majorBidi" w:hAnsiTheme="majorBidi" w:cstheme="majorBidi"/>
          <w:sz w:val="24"/>
          <w:szCs w:val="24"/>
        </w:rPr>
        <w:t xml:space="preserve"> </w:t>
      </w:r>
      <w:r w:rsidR="00447874">
        <w:rPr>
          <w:rFonts w:asciiTheme="majorBidi" w:hAnsiTheme="majorBidi" w:cstheme="majorBidi"/>
          <w:sz w:val="24"/>
          <w:szCs w:val="24"/>
        </w:rPr>
        <w:t>di atas menjelaskan bahwa ummat Islam adalah ummat yang te</w:t>
      </w:r>
      <w:r>
        <w:rPr>
          <w:rFonts w:asciiTheme="majorBidi" w:hAnsiTheme="majorBidi" w:cstheme="majorBidi"/>
          <w:sz w:val="24"/>
          <w:szCs w:val="24"/>
        </w:rPr>
        <w:t>rbaik yang mempunyai tugas membawa</w:t>
      </w:r>
      <w:r w:rsidR="00447874">
        <w:rPr>
          <w:rFonts w:asciiTheme="majorBidi" w:hAnsiTheme="majorBidi" w:cstheme="majorBidi"/>
          <w:sz w:val="24"/>
          <w:szCs w:val="24"/>
        </w:rPr>
        <w:t xml:space="preserve"> kepada</w:t>
      </w:r>
      <w:r w:rsidR="00AE195C">
        <w:rPr>
          <w:rFonts w:asciiTheme="majorBidi" w:hAnsiTheme="majorBidi" w:cstheme="majorBidi"/>
          <w:sz w:val="24"/>
          <w:szCs w:val="24"/>
        </w:rPr>
        <w:t xml:space="preserve"> kebaikan</w:t>
      </w:r>
      <w:r w:rsidR="00447874">
        <w:rPr>
          <w:rFonts w:asciiTheme="majorBidi" w:hAnsiTheme="majorBidi" w:cstheme="majorBidi"/>
          <w:sz w:val="24"/>
          <w:szCs w:val="24"/>
        </w:rPr>
        <w:t xml:space="preserve"> </w:t>
      </w:r>
      <w:r w:rsidR="00AE195C">
        <w:rPr>
          <w:rFonts w:asciiTheme="majorBidi" w:hAnsiTheme="majorBidi" w:cstheme="majorBidi"/>
          <w:sz w:val="24"/>
          <w:szCs w:val="24"/>
        </w:rPr>
        <w:t>(</w:t>
      </w:r>
      <w:r w:rsidR="00447874" w:rsidRPr="00447874">
        <w:rPr>
          <w:rFonts w:asciiTheme="majorBidi" w:hAnsiTheme="majorBidi" w:cstheme="majorBidi"/>
          <w:i/>
          <w:iCs/>
          <w:sz w:val="24"/>
          <w:szCs w:val="24"/>
        </w:rPr>
        <w:t>ma’ruf</w:t>
      </w:r>
      <w:r w:rsidR="00AE195C">
        <w:rPr>
          <w:rFonts w:asciiTheme="majorBidi" w:hAnsiTheme="majorBidi" w:cstheme="majorBidi"/>
          <w:sz w:val="24"/>
          <w:szCs w:val="24"/>
        </w:rPr>
        <w:t>), dan menjauhi/melarang</w:t>
      </w:r>
      <w:r w:rsidR="00447874">
        <w:rPr>
          <w:rFonts w:asciiTheme="majorBidi" w:hAnsiTheme="majorBidi" w:cstheme="majorBidi"/>
          <w:sz w:val="24"/>
          <w:szCs w:val="24"/>
        </w:rPr>
        <w:t xml:space="preserve"> </w:t>
      </w:r>
      <w:r w:rsidR="00AE195C">
        <w:rPr>
          <w:rFonts w:asciiTheme="majorBidi" w:hAnsiTheme="majorBidi" w:cstheme="majorBidi"/>
          <w:sz w:val="24"/>
          <w:szCs w:val="24"/>
        </w:rPr>
        <w:t>kepada hal yang tidak baik/buruk</w:t>
      </w:r>
      <w:r w:rsidR="00447874">
        <w:rPr>
          <w:rFonts w:asciiTheme="majorBidi" w:hAnsiTheme="majorBidi" w:cstheme="majorBidi"/>
          <w:sz w:val="24"/>
          <w:szCs w:val="24"/>
        </w:rPr>
        <w:t xml:space="preserve"> </w:t>
      </w:r>
      <w:r w:rsidR="00AE195C">
        <w:rPr>
          <w:rFonts w:asciiTheme="majorBidi" w:hAnsiTheme="majorBidi" w:cstheme="majorBidi"/>
          <w:sz w:val="24"/>
          <w:szCs w:val="24"/>
        </w:rPr>
        <w:t>(</w:t>
      </w:r>
      <w:r w:rsidR="00447874" w:rsidRPr="00447874">
        <w:rPr>
          <w:rFonts w:asciiTheme="majorBidi" w:hAnsiTheme="majorBidi" w:cstheme="majorBidi"/>
          <w:i/>
          <w:iCs/>
          <w:sz w:val="24"/>
          <w:szCs w:val="24"/>
        </w:rPr>
        <w:t>munkar</w:t>
      </w:r>
      <w:r w:rsidR="00AE195C">
        <w:rPr>
          <w:rFonts w:asciiTheme="majorBidi" w:hAnsiTheme="majorBidi" w:cstheme="majorBidi"/>
          <w:sz w:val="24"/>
          <w:szCs w:val="24"/>
        </w:rPr>
        <w:t>)</w:t>
      </w:r>
      <w:r w:rsidR="00447874">
        <w:rPr>
          <w:rFonts w:asciiTheme="majorBidi" w:hAnsiTheme="majorBidi" w:cstheme="majorBidi"/>
          <w:sz w:val="24"/>
          <w:szCs w:val="24"/>
        </w:rPr>
        <w:t>.</w:t>
      </w:r>
      <w:r w:rsidR="002A36A3">
        <w:rPr>
          <w:rFonts w:asciiTheme="majorBidi" w:hAnsiTheme="majorBidi" w:cstheme="majorBidi"/>
          <w:sz w:val="24"/>
          <w:szCs w:val="24"/>
        </w:rPr>
        <w:t xml:space="preserve"> Sedangkan Q.S. Al-A’raf</w:t>
      </w:r>
      <w:r>
        <w:rPr>
          <w:rFonts w:asciiTheme="majorBidi" w:hAnsiTheme="majorBidi" w:cstheme="majorBidi"/>
          <w:sz w:val="24"/>
          <w:szCs w:val="24"/>
        </w:rPr>
        <w:t>/7:</w:t>
      </w:r>
      <w:r w:rsidR="002A36A3">
        <w:rPr>
          <w:rFonts w:asciiTheme="majorBidi" w:hAnsiTheme="majorBidi" w:cstheme="majorBidi"/>
          <w:sz w:val="24"/>
          <w:szCs w:val="24"/>
        </w:rPr>
        <w:t xml:space="preserve"> 34 di atas men</w:t>
      </w:r>
      <w:r w:rsidR="00727DDA">
        <w:rPr>
          <w:rFonts w:asciiTheme="majorBidi" w:hAnsiTheme="majorBidi" w:cstheme="majorBidi"/>
          <w:sz w:val="24"/>
          <w:szCs w:val="24"/>
        </w:rPr>
        <w:t>gisyaratkan</w:t>
      </w:r>
      <w:r w:rsidR="002A36A3">
        <w:rPr>
          <w:rFonts w:asciiTheme="majorBidi" w:hAnsiTheme="majorBidi" w:cstheme="majorBidi"/>
          <w:sz w:val="24"/>
          <w:szCs w:val="24"/>
        </w:rPr>
        <w:t xml:space="preserve"> bahwa </w:t>
      </w:r>
      <w:r w:rsidR="00C20627">
        <w:rPr>
          <w:rFonts w:asciiTheme="majorBidi" w:hAnsiTheme="majorBidi" w:cstheme="majorBidi"/>
          <w:sz w:val="24"/>
          <w:szCs w:val="24"/>
        </w:rPr>
        <w:t>adanya kematian/maut, yaitu waktu</w:t>
      </w:r>
      <w:r w:rsidR="00727DDA">
        <w:rPr>
          <w:rFonts w:asciiTheme="majorBidi" w:hAnsiTheme="majorBidi" w:cstheme="majorBidi"/>
          <w:sz w:val="24"/>
          <w:szCs w:val="24"/>
        </w:rPr>
        <w:t xml:space="preserve"> </w:t>
      </w:r>
      <w:r w:rsidR="00C20627">
        <w:rPr>
          <w:rFonts w:asciiTheme="majorBidi" w:hAnsiTheme="majorBidi" w:cstheme="majorBidi"/>
          <w:sz w:val="24"/>
          <w:szCs w:val="24"/>
        </w:rPr>
        <w:t>musnahnya</w:t>
      </w:r>
      <w:r w:rsidR="00727DDA">
        <w:rPr>
          <w:rFonts w:asciiTheme="majorBidi" w:hAnsiTheme="majorBidi" w:cstheme="majorBidi"/>
          <w:sz w:val="24"/>
          <w:szCs w:val="24"/>
        </w:rPr>
        <w:t xml:space="preserve"> masyarakat</w:t>
      </w:r>
      <w:r w:rsidR="00FC4C16">
        <w:rPr>
          <w:rFonts w:asciiTheme="majorBidi" w:hAnsiTheme="majorBidi" w:cstheme="majorBidi"/>
          <w:sz w:val="24"/>
          <w:szCs w:val="24"/>
        </w:rPr>
        <w:t>.</w:t>
      </w:r>
      <w:r w:rsidR="00774706">
        <w:rPr>
          <w:rFonts w:asciiTheme="majorBidi" w:hAnsiTheme="majorBidi" w:cstheme="majorBidi"/>
          <w:sz w:val="24"/>
          <w:szCs w:val="24"/>
        </w:rPr>
        <w:t xml:space="preserve"> </w:t>
      </w:r>
      <w:r w:rsidR="005572A3">
        <w:rPr>
          <w:rFonts w:asciiTheme="majorBidi" w:hAnsiTheme="majorBidi" w:cstheme="majorBidi"/>
          <w:sz w:val="24"/>
          <w:szCs w:val="24"/>
        </w:rPr>
        <w:t>Banyak ayat-</w:t>
      </w:r>
      <w:r w:rsidR="00C20627">
        <w:rPr>
          <w:rFonts w:asciiTheme="majorBidi" w:hAnsiTheme="majorBidi" w:cstheme="majorBidi"/>
          <w:sz w:val="24"/>
          <w:szCs w:val="24"/>
        </w:rPr>
        <w:t>ayat Al-Qur’an yang menjelaskan</w:t>
      </w:r>
      <w:r w:rsidR="005572A3">
        <w:rPr>
          <w:rFonts w:asciiTheme="majorBidi" w:hAnsiTheme="majorBidi" w:cstheme="majorBidi"/>
          <w:sz w:val="24"/>
          <w:szCs w:val="24"/>
        </w:rPr>
        <w:t xml:space="preserve"> beberapa ummat terdahulu yang dimusnahkan Allah akibat mereka mendurhakai Allah seperti ummat Nabi Nuh, qaum Luth, qaum Ad dan qaum Tsamud.</w:t>
      </w:r>
      <w:r w:rsidR="00256703">
        <w:rPr>
          <w:rStyle w:val="FootnoteReference"/>
          <w:rFonts w:asciiTheme="majorBidi" w:hAnsiTheme="majorBidi" w:cstheme="majorBidi"/>
          <w:sz w:val="24"/>
          <w:szCs w:val="24"/>
        </w:rPr>
        <w:footnoteReference w:id="11"/>
      </w:r>
    </w:p>
    <w:p w:rsidR="00547846" w:rsidRPr="00021836" w:rsidRDefault="00547846" w:rsidP="000954EC">
      <w:pPr>
        <w:pStyle w:val="ListParagraph"/>
        <w:numPr>
          <w:ilvl w:val="0"/>
          <w:numId w:val="19"/>
        </w:numPr>
        <w:spacing w:after="0" w:line="360" w:lineRule="auto"/>
        <w:jc w:val="both"/>
        <w:rPr>
          <w:rFonts w:asciiTheme="majorBidi" w:hAnsiTheme="majorBidi" w:cstheme="majorBidi"/>
          <w:sz w:val="24"/>
          <w:szCs w:val="24"/>
        </w:rPr>
      </w:pPr>
      <w:r>
        <w:rPr>
          <w:rFonts w:asciiTheme="majorBidi" w:hAnsiTheme="majorBidi" w:cstheme="majorBidi"/>
          <w:i/>
          <w:iCs/>
          <w:sz w:val="24"/>
          <w:szCs w:val="24"/>
        </w:rPr>
        <w:t>Qaum</w:t>
      </w:r>
    </w:p>
    <w:p w:rsidR="00547846" w:rsidRDefault="00DA272B" w:rsidP="00E45D15">
      <w:pPr>
        <w:spacing w:after="0" w:line="360" w:lineRule="auto"/>
        <w:ind w:left="720" w:firstLine="720"/>
        <w:jc w:val="both"/>
        <w:rPr>
          <w:rFonts w:asciiTheme="majorBidi" w:hAnsiTheme="majorBidi" w:cstheme="majorBidi"/>
          <w:sz w:val="24"/>
          <w:szCs w:val="24"/>
        </w:rPr>
      </w:pPr>
      <w:r w:rsidRPr="00DA272B">
        <w:rPr>
          <w:rFonts w:asciiTheme="majorBidi" w:hAnsiTheme="majorBidi" w:cstheme="majorBidi"/>
          <w:i/>
          <w:iCs/>
          <w:sz w:val="24"/>
          <w:szCs w:val="24"/>
        </w:rPr>
        <w:t>Qaumun</w:t>
      </w:r>
      <w:r>
        <w:rPr>
          <w:rFonts w:asciiTheme="majorBidi" w:hAnsiTheme="majorBidi" w:cstheme="majorBidi"/>
          <w:sz w:val="24"/>
          <w:szCs w:val="24"/>
        </w:rPr>
        <w:t xml:space="preserve"> berarti berdiri atau tinggal atau memelihara sesuatu. Kata dasarnya terdiri atas huruf “</w:t>
      </w:r>
      <w:r w:rsidRPr="00DA272B">
        <w:rPr>
          <w:rFonts w:asciiTheme="majorBidi" w:hAnsiTheme="majorBidi" w:cstheme="majorBidi"/>
          <w:i/>
          <w:iCs/>
          <w:sz w:val="24"/>
          <w:szCs w:val="24"/>
        </w:rPr>
        <w:t>qaf, waw, dan mim</w:t>
      </w:r>
      <w:r>
        <w:rPr>
          <w:rFonts w:asciiTheme="majorBidi" w:hAnsiTheme="majorBidi" w:cstheme="majorBidi"/>
          <w:sz w:val="24"/>
          <w:szCs w:val="24"/>
        </w:rPr>
        <w:t>”.</w:t>
      </w:r>
      <w:r>
        <w:rPr>
          <w:rStyle w:val="FootnoteReference"/>
          <w:rFonts w:asciiTheme="majorBidi" w:hAnsiTheme="majorBidi" w:cstheme="majorBidi"/>
          <w:sz w:val="24"/>
          <w:szCs w:val="24"/>
        </w:rPr>
        <w:footnoteReference w:id="12"/>
      </w:r>
      <w:r>
        <w:rPr>
          <w:rFonts w:asciiTheme="majorBidi" w:hAnsiTheme="majorBidi" w:cstheme="majorBidi"/>
          <w:sz w:val="24"/>
          <w:szCs w:val="24"/>
        </w:rPr>
        <w:t xml:space="preserve">  M. Quraish Shihab dalam buku </w:t>
      </w:r>
      <w:r w:rsidRPr="00736D98">
        <w:rPr>
          <w:rFonts w:asciiTheme="majorBidi" w:hAnsiTheme="majorBidi" w:cstheme="majorBidi"/>
          <w:i/>
          <w:iCs/>
          <w:sz w:val="24"/>
          <w:szCs w:val="24"/>
        </w:rPr>
        <w:t>Wawasan Al-Qur’an</w:t>
      </w:r>
      <w:r>
        <w:rPr>
          <w:rFonts w:asciiTheme="majorBidi" w:hAnsiTheme="majorBidi" w:cstheme="majorBidi"/>
          <w:sz w:val="24"/>
          <w:szCs w:val="24"/>
        </w:rPr>
        <w:t xml:space="preserve">; </w:t>
      </w:r>
      <w:r w:rsidR="00FB12B7">
        <w:rPr>
          <w:rFonts w:asciiTheme="majorBidi" w:hAnsiTheme="majorBidi" w:cstheme="majorBidi"/>
          <w:sz w:val="24"/>
          <w:szCs w:val="24"/>
        </w:rPr>
        <w:t>Kata qama dipakai dalam</w:t>
      </w:r>
      <w:r w:rsidR="00547846">
        <w:rPr>
          <w:rFonts w:asciiTheme="majorBidi" w:hAnsiTheme="majorBidi" w:cstheme="majorBidi"/>
          <w:sz w:val="24"/>
          <w:szCs w:val="24"/>
        </w:rPr>
        <w:t xml:space="preserve"> </w:t>
      </w:r>
      <w:r w:rsidR="00FB12B7">
        <w:rPr>
          <w:rFonts w:asciiTheme="majorBidi" w:hAnsiTheme="majorBidi" w:cstheme="majorBidi"/>
          <w:sz w:val="24"/>
          <w:szCs w:val="24"/>
        </w:rPr>
        <w:t>penunjukkan</w:t>
      </w:r>
      <w:r w:rsidR="00547846">
        <w:rPr>
          <w:rFonts w:asciiTheme="majorBidi" w:hAnsiTheme="majorBidi" w:cstheme="majorBidi"/>
          <w:sz w:val="24"/>
          <w:szCs w:val="24"/>
        </w:rPr>
        <w:t xml:space="preserve"> se</w:t>
      </w:r>
      <w:r w:rsidR="00FB12B7">
        <w:rPr>
          <w:rFonts w:asciiTheme="majorBidi" w:hAnsiTheme="majorBidi" w:cstheme="majorBidi"/>
          <w:sz w:val="24"/>
          <w:szCs w:val="24"/>
        </w:rPr>
        <w:t>kelompok manusia yang bangun untuk berjuang</w:t>
      </w:r>
      <w:r w:rsidR="00547846">
        <w:rPr>
          <w:rFonts w:asciiTheme="majorBidi" w:hAnsiTheme="majorBidi" w:cstheme="majorBidi"/>
          <w:sz w:val="24"/>
          <w:szCs w:val="24"/>
        </w:rPr>
        <w:t xml:space="preserve"> </w:t>
      </w:r>
      <w:r w:rsidR="00FB12B7">
        <w:rPr>
          <w:rFonts w:asciiTheme="majorBidi" w:hAnsiTheme="majorBidi" w:cstheme="majorBidi"/>
          <w:sz w:val="24"/>
          <w:szCs w:val="24"/>
        </w:rPr>
        <w:t xml:space="preserve">di medan tempur untuk </w:t>
      </w:r>
      <w:r w:rsidR="00547846">
        <w:rPr>
          <w:rFonts w:asciiTheme="majorBidi" w:hAnsiTheme="majorBidi" w:cstheme="majorBidi"/>
          <w:sz w:val="24"/>
          <w:szCs w:val="24"/>
        </w:rPr>
        <w:t>membela sesuatu.</w:t>
      </w:r>
      <w:r w:rsidR="00547846">
        <w:rPr>
          <w:rStyle w:val="FootnoteReference"/>
          <w:rFonts w:asciiTheme="majorBidi" w:hAnsiTheme="majorBidi" w:cstheme="majorBidi"/>
          <w:sz w:val="24"/>
          <w:szCs w:val="24"/>
        </w:rPr>
        <w:footnoteReference w:id="13"/>
      </w:r>
      <w:r w:rsidR="00547846">
        <w:rPr>
          <w:rFonts w:asciiTheme="majorBidi" w:hAnsiTheme="majorBidi" w:cstheme="majorBidi"/>
          <w:sz w:val="24"/>
          <w:szCs w:val="24"/>
        </w:rPr>
        <w:t xml:space="preserve"> </w:t>
      </w:r>
      <w:r w:rsidR="00FB12B7">
        <w:rPr>
          <w:rFonts w:asciiTheme="majorBidi" w:hAnsiTheme="majorBidi" w:cstheme="majorBidi"/>
          <w:sz w:val="24"/>
          <w:szCs w:val="24"/>
        </w:rPr>
        <w:t>Oleh sebab itu</w:t>
      </w:r>
      <w:r w:rsidR="00547846">
        <w:rPr>
          <w:rFonts w:asciiTheme="majorBidi" w:hAnsiTheme="majorBidi" w:cstheme="majorBidi"/>
          <w:sz w:val="24"/>
          <w:szCs w:val="24"/>
        </w:rPr>
        <w:t xml:space="preserve">, </w:t>
      </w:r>
      <w:r w:rsidR="00FB12B7">
        <w:rPr>
          <w:rFonts w:asciiTheme="majorBidi" w:hAnsiTheme="majorBidi" w:cstheme="majorBidi"/>
          <w:sz w:val="24"/>
          <w:szCs w:val="24"/>
        </w:rPr>
        <w:t>awalnya, kata qaum dipakai</w:t>
      </w:r>
      <w:r w:rsidR="00547846">
        <w:rPr>
          <w:rFonts w:asciiTheme="majorBidi" w:hAnsiTheme="majorBidi" w:cstheme="majorBidi"/>
          <w:sz w:val="24"/>
          <w:szCs w:val="24"/>
        </w:rPr>
        <w:t xml:space="preserve"> </w:t>
      </w:r>
      <w:r w:rsidR="00FB12B7">
        <w:rPr>
          <w:rFonts w:asciiTheme="majorBidi" w:hAnsiTheme="majorBidi" w:cstheme="majorBidi"/>
          <w:sz w:val="24"/>
          <w:szCs w:val="24"/>
        </w:rPr>
        <w:t>hanya untuk</w:t>
      </w:r>
      <w:r w:rsidR="00547846">
        <w:rPr>
          <w:rFonts w:asciiTheme="majorBidi" w:hAnsiTheme="majorBidi" w:cstheme="majorBidi"/>
          <w:sz w:val="24"/>
          <w:szCs w:val="24"/>
        </w:rPr>
        <w:t xml:space="preserve"> kaum pria</w:t>
      </w:r>
      <w:r w:rsidR="00FB12B7">
        <w:rPr>
          <w:rFonts w:asciiTheme="majorBidi" w:hAnsiTheme="majorBidi" w:cstheme="majorBidi"/>
          <w:sz w:val="24"/>
          <w:szCs w:val="24"/>
        </w:rPr>
        <w:t xml:space="preserve"> saja. M</w:t>
      </w:r>
      <w:r w:rsidR="00547846">
        <w:rPr>
          <w:rFonts w:asciiTheme="majorBidi" w:hAnsiTheme="majorBidi" w:cstheme="majorBidi"/>
          <w:sz w:val="24"/>
          <w:szCs w:val="24"/>
        </w:rPr>
        <w:t xml:space="preserve">anusia </w:t>
      </w:r>
      <w:r w:rsidR="00FB12B7">
        <w:rPr>
          <w:rFonts w:asciiTheme="majorBidi" w:hAnsiTheme="majorBidi" w:cstheme="majorBidi"/>
          <w:sz w:val="24"/>
          <w:szCs w:val="24"/>
        </w:rPr>
        <w:t xml:space="preserve">merupakan kelompok individu </w:t>
      </w:r>
      <w:r w:rsidR="00547846">
        <w:rPr>
          <w:rFonts w:asciiTheme="majorBidi" w:hAnsiTheme="majorBidi" w:cstheme="majorBidi"/>
          <w:sz w:val="24"/>
          <w:szCs w:val="24"/>
        </w:rPr>
        <w:t xml:space="preserve">yang memiliki kekurangan baik fisik maupun mental, </w:t>
      </w:r>
      <w:r w:rsidR="00E45D15">
        <w:rPr>
          <w:rFonts w:asciiTheme="majorBidi" w:hAnsiTheme="majorBidi" w:cstheme="majorBidi"/>
          <w:sz w:val="24"/>
          <w:szCs w:val="24"/>
        </w:rPr>
        <w:t xml:space="preserve">karenanya manusia </w:t>
      </w:r>
      <w:r w:rsidR="00547846">
        <w:rPr>
          <w:rFonts w:asciiTheme="majorBidi" w:hAnsiTheme="majorBidi" w:cstheme="majorBidi"/>
          <w:sz w:val="24"/>
          <w:szCs w:val="24"/>
        </w:rPr>
        <w:t xml:space="preserve">harus berinteraksi dalam rangka memenuhi kebutuhan hidupnya. </w:t>
      </w:r>
      <w:r w:rsidR="00E45D15">
        <w:rPr>
          <w:rFonts w:asciiTheme="majorBidi" w:hAnsiTheme="majorBidi" w:cstheme="majorBidi"/>
          <w:sz w:val="24"/>
          <w:szCs w:val="24"/>
        </w:rPr>
        <w:t xml:space="preserve">Dan manusia ketika mereka </w:t>
      </w:r>
      <w:r w:rsidR="00547846">
        <w:rPr>
          <w:rFonts w:asciiTheme="majorBidi" w:hAnsiTheme="majorBidi" w:cstheme="majorBidi"/>
          <w:sz w:val="24"/>
          <w:szCs w:val="24"/>
        </w:rPr>
        <w:t>berinteraksi</w:t>
      </w:r>
      <w:r w:rsidR="00E45D15">
        <w:rPr>
          <w:rFonts w:asciiTheme="majorBidi" w:hAnsiTheme="majorBidi" w:cstheme="majorBidi"/>
          <w:sz w:val="24"/>
          <w:szCs w:val="24"/>
        </w:rPr>
        <w:t>,</w:t>
      </w:r>
      <w:r w:rsidR="00547846">
        <w:rPr>
          <w:rFonts w:asciiTheme="majorBidi" w:hAnsiTheme="majorBidi" w:cstheme="majorBidi"/>
          <w:sz w:val="24"/>
          <w:szCs w:val="24"/>
        </w:rPr>
        <w:t xml:space="preserve"> sangat dimungkinkan</w:t>
      </w:r>
      <w:r w:rsidR="00E45D15">
        <w:rPr>
          <w:rFonts w:asciiTheme="majorBidi" w:hAnsiTheme="majorBidi" w:cstheme="majorBidi"/>
          <w:sz w:val="24"/>
          <w:szCs w:val="24"/>
        </w:rPr>
        <w:t xml:space="preserve"> akan</w:t>
      </w:r>
      <w:r w:rsidR="00547846">
        <w:rPr>
          <w:rFonts w:asciiTheme="majorBidi" w:hAnsiTheme="majorBidi" w:cstheme="majorBidi"/>
          <w:sz w:val="24"/>
          <w:szCs w:val="24"/>
        </w:rPr>
        <w:t xml:space="preserve"> terjadi </w:t>
      </w:r>
      <w:r w:rsidR="00E45D15">
        <w:rPr>
          <w:rFonts w:asciiTheme="majorBidi" w:hAnsiTheme="majorBidi" w:cstheme="majorBidi"/>
          <w:sz w:val="24"/>
          <w:szCs w:val="24"/>
        </w:rPr>
        <w:t>perselisihan/tidak sependapat sehingga akan berujung dengan permusuhan/perkelahian yang akan merugikan msing-masing pihak</w:t>
      </w:r>
      <w:r w:rsidR="00547846">
        <w:rPr>
          <w:rFonts w:asciiTheme="majorBidi" w:hAnsiTheme="majorBidi" w:cstheme="majorBidi"/>
          <w:sz w:val="24"/>
          <w:szCs w:val="24"/>
        </w:rPr>
        <w:t>.</w:t>
      </w:r>
      <w:r w:rsidR="00547846">
        <w:rPr>
          <w:rStyle w:val="FootnoteReference"/>
          <w:rFonts w:asciiTheme="majorBidi" w:hAnsiTheme="majorBidi" w:cstheme="majorBidi"/>
          <w:sz w:val="24"/>
          <w:szCs w:val="24"/>
        </w:rPr>
        <w:footnoteReference w:id="14"/>
      </w:r>
    </w:p>
    <w:p w:rsidR="00DA272B" w:rsidRDefault="00DA272B" w:rsidP="00D26EC9">
      <w:pPr>
        <w:spacing w:line="360" w:lineRule="auto"/>
        <w:ind w:left="720" w:firstLine="720"/>
        <w:jc w:val="both"/>
        <w:rPr>
          <w:rFonts w:asciiTheme="majorBidi" w:hAnsiTheme="majorBidi" w:cstheme="majorBidi"/>
          <w:sz w:val="24"/>
          <w:szCs w:val="24"/>
        </w:rPr>
      </w:pPr>
      <w:r w:rsidRPr="00021836">
        <w:rPr>
          <w:rFonts w:asciiTheme="majorBidi" w:hAnsiTheme="majorBidi" w:cstheme="majorBidi"/>
          <w:sz w:val="24"/>
          <w:szCs w:val="24"/>
        </w:rPr>
        <w:t xml:space="preserve">Selanjutnya kata qaum dijumpai dalam </w:t>
      </w:r>
      <w:r>
        <w:rPr>
          <w:rFonts w:asciiTheme="majorBidi" w:hAnsiTheme="majorBidi" w:cstheme="majorBidi"/>
          <w:sz w:val="24"/>
          <w:szCs w:val="24"/>
        </w:rPr>
        <w:t xml:space="preserve">beberapa </w:t>
      </w:r>
      <w:r w:rsidRPr="00021836">
        <w:rPr>
          <w:rFonts w:asciiTheme="majorBidi" w:hAnsiTheme="majorBidi" w:cstheme="majorBidi"/>
          <w:sz w:val="24"/>
          <w:szCs w:val="24"/>
        </w:rPr>
        <w:t>ayat</w:t>
      </w:r>
      <w:r w:rsidR="00D26EC9">
        <w:rPr>
          <w:rFonts w:asciiTheme="majorBidi" w:hAnsiTheme="majorBidi" w:cstheme="majorBidi"/>
          <w:sz w:val="24"/>
          <w:szCs w:val="24"/>
        </w:rPr>
        <w:t xml:space="preserve">, salah satunya pada </w:t>
      </w:r>
      <w:r w:rsidRPr="00021836">
        <w:rPr>
          <w:rFonts w:asciiTheme="majorBidi" w:hAnsiTheme="majorBidi" w:cstheme="majorBidi"/>
          <w:sz w:val="24"/>
          <w:szCs w:val="24"/>
        </w:rPr>
        <w:t xml:space="preserve"> </w:t>
      </w:r>
      <w:r w:rsidR="00D26EC9">
        <w:rPr>
          <w:rFonts w:ascii="Times New Roman" w:hAnsi="Times New Roman" w:cs="Times New Roman"/>
          <w:sz w:val="24"/>
          <w:szCs w:val="24"/>
        </w:rPr>
        <w:t>Q.S. Ar-Ra’ad/13:11</w:t>
      </w:r>
      <w:r w:rsidRPr="00021836">
        <w:rPr>
          <w:rFonts w:asciiTheme="majorBidi" w:hAnsiTheme="majorBidi" w:cstheme="majorBidi"/>
          <w:sz w:val="24"/>
          <w:szCs w:val="24"/>
        </w:rPr>
        <w:t xml:space="preserve">: </w:t>
      </w:r>
    </w:p>
    <w:p w:rsidR="00DA272B" w:rsidRPr="00410BFA" w:rsidRDefault="00410BFA" w:rsidP="00410BFA">
      <w:pPr>
        <w:bidi/>
        <w:spacing w:line="240" w:lineRule="auto"/>
        <w:jc w:val="both"/>
        <w:rPr>
          <w:rFonts w:ascii="Arabic Typesetting" w:hAnsi="Arabic Typesetting" w:cs="Arabic Typesetting"/>
          <w:sz w:val="24"/>
          <w:szCs w:val="24"/>
        </w:rPr>
      </w:pPr>
      <w:r w:rsidRPr="00410BFA">
        <w:rPr>
          <w:rFonts w:ascii="Arabic Typesetting" w:hAnsi="Arabic Typesetting" w:cs="Arabic Typesetting"/>
          <w:sz w:val="24"/>
          <w:szCs w:val="24"/>
        </w:rPr>
        <w:sym w:font="HQPB4" w:char="F09E"/>
      </w:r>
      <w:r w:rsidRPr="00410BFA">
        <w:rPr>
          <w:rFonts w:ascii="Arabic Typesetting" w:hAnsi="Arabic Typesetting" w:cs="Arabic Typesetting"/>
          <w:sz w:val="24"/>
          <w:szCs w:val="24"/>
        </w:rPr>
        <w:sym w:font="HQPB2" w:char="F063"/>
      </w:r>
      <w:r w:rsidRPr="00410BFA">
        <w:rPr>
          <w:rFonts w:ascii="Arabic Typesetting" w:hAnsi="Arabic Typesetting" w:cs="Arabic Typesetting"/>
          <w:sz w:val="24"/>
          <w:szCs w:val="24"/>
        </w:rPr>
        <w:sym w:font="HQPB4" w:char="F0CE"/>
      </w:r>
      <w:r w:rsidRPr="00410BFA">
        <w:rPr>
          <w:rFonts w:ascii="Arabic Typesetting" w:hAnsi="Arabic Typesetting" w:cs="Arabic Typesetting"/>
          <w:sz w:val="24"/>
          <w:szCs w:val="24"/>
        </w:rPr>
        <w:sym w:font="HQPB1" w:char="F029"/>
      </w:r>
      <w:r w:rsidRPr="00410BFA">
        <w:rPr>
          <w:rFonts w:ascii="Arabic Typesetting" w:hAnsi="Arabic Typesetting" w:cs="Arabic Typesetting"/>
          <w:sz w:val="24"/>
          <w:szCs w:val="24"/>
          <w:rtl/>
        </w:rPr>
        <w:t xml:space="preserve"> </w:t>
      </w:r>
      <w:r w:rsidRPr="00410BFA">
        <w:rPr>
          <w:rFonts w:ascii="Arabic Typesetting" w:hAnsi="Arabic Typesetting" w:cs="Arabic Typesetting"/>
          <w:sz w:val="24"/>
          <w:szCs w:val="24"/>
        </w:rPr>
        <w:sym w:font="HQPB5" w:char="F0A9"/>
      </w:r>
      <w:r w:rsidRPr="00410BFA">
        <w:rPr>
          <w:rFonts w:ascii="Arabic Typesetting" w:hAnsi="Arabic Typesetting" w:cs="Arabic Typesetting"/>
          <w:sz w:val="24"/>
          <w:szCs w:val="24"/>
        </w:rPr>
        <w:sym w:font="HQPB1" w:char="F021"/>
      </w:r>
      <w:r w:rsidRPr="00410BFA">
        <w:rPr>
          <w:rFonts w:ascii="Arabic Typesetting" w:hAnsi="Arabic Typesetting" w:cs="Arabic Typesetting"/>
          <w:sz w:val="24"/>
          <w:szCs w:val="24"/>
        </w:rPr>
        <w:sym w:font="HQPB5" w:char="F024"/>
      </w:r>
      <w:r w:rsidRPr="00410BFA">
        <w:rPr>
          <w:rFonts w:ascii="Arabic Typesetting" w:hAnsi="Arabic Typesetting" w:cs="Arabic Typesetting"/>
          <w:sz w:val="24"/>
          <w:szCs w:val="24"/>
        </w:rPr>
        <w:sym w:font="HQPB1" w:char="F023"/>
      </w:r>
      <w:r w:rsidRPr="00410BFA">
        <w:rPr>
          <w:rFonts w:ascii="Arabic Typesetting" w:hAnsi="Arabic Typesetting" w:cs="Arabic Typesetting"/>
          <w:sz w:val="24"/>
          <w:szCs w:val="24"/>
          <w:rtl/>
        </w:rPr>
        <w:t xml:space="preserve"> </w:t>
      </w:r>
      <w:r w:rsidRPr="00410BFA">
        <w:rPr>
          <w:rFonts w:ascii="Arabic Typesetting" w:hAnsi="Arabic Typesetting" w:cs="Arabic Typesetting"/>
          <w:sz w:val="24"/>
          <w:szCs w:val="24"/>
        </w:rPr>
        <w:sym w:font="HQPB5" w:char="F09F"/>
      </w:r>
      <w:r w:rsidRPr="00410BFA">
        <w:rPr>
          <w:rFonts w:ascii="Arabic Typesetting" w:hAnsi="Arabic Typesetting" w:cs="Arabic Typesetting"/>
          <w:sz w:val="24"/>
          <w:szCs w:val="24"/>
        </w:rPr>
        <w:sym w:font="HQPB2" w:char="F077"/>
      </w:r>
      <w:r w:rsidRPr="00410BFA">
        <w:rPr>
          <w:rFonts w:ascii="Arabic Typesetting" w:hAnsi="Arabic Typesetting" w:cs="Arabic Typesetting"/>
          <w:sz w:val="24"/>
          <w:szCs w:val="24"/>
          <w:rtl/>
        </w:rPr>
        <w:t xml:space="preserve"> </w:t>
      </w:r>
      <w:r w:rsidRPr="00410BFA">
        <w:rPr>
          <w:rFonts w:ascii="Arabic Typesetting" w:hAnsi="Arabic Typesetting" w:cs="Arabic Typesetting"/>
          <w:sz w:val="24"/>
          <w:szCs w:val="24"/>
        </w:rPr>
        <w:sym w:font="HQPB4" w:char="F0E7"/>
      </w:r>
      <w:r w:rsidRPr="00410BFA">
        <w:rPr>
          <w:rFonts w:ascii="Arabic Typesetting" w:hAnsi="Arabic Typesetting" w:cs="Arabic Typesetting"/>
          <w:sz w:val="24"/>
          <w:szCs w:val="24"/>
        </w:rPr>
        <w:sym w:font="HQPB1" w:char="F08E"/>
      </w:r>
      <w:r w:rsidRPr="00410BFA">
        <w:rPr>
          <w:rFonts w:ascii="Arabic Typesetting" w:hAnsi="Arabic Typesetting" w:cs="Arabic Typesetting"/>
          <w:sz w:val="24"/>
          <w:szCs w:val="24"/>
        </w:rPr>
        <w:sym w:font="HQPB4" w:char="F0C9"/>
      </w:r>
      <w:r w:rsidRPr="00410BFA">
        <w:rPr>
          <w:rFonts w:ascii="Arabic Typesetting" w:hAnsi="Arabic Typesetting" w:cs="Arabic Typesetting"/>
          <w:sz w:val="24"/>
          <w:szCs w:val="24"/>
        </w:rPr>
        <w:sym w:font="HQPB4" w:char="F069"/>
      </w:r>
      <w:r w:rsidRPr="00410BFA">
        <w:rPr>
          <w:rFonts w:ascii="Arabic Typesetting" w:hAnsi="Arabic Typesetting" w:cs="Arabic Typesetting"/>
          <w:sz w:val="24"/>
          <w:szCs w:val="24"/>
        </w:rPr>
        <w:sym w:font="HQPB2" w:char="F08D"/>
      </w:r>
      <w:r w:rsidRPr="00410BFA">
        <w:rPr>
          <w:rFonts w:ascii="Arabic Typesetting" w:hAnsi="Arabic Typesetting" w:cs="Arabic Typesetting"/>
          <w:sz w:val="24"/>
          <w:szCs w:val="24"/>
        </w:rPr>
        <w:sym w:font="HQPB5" w:char="F074"/>
      </w:r>
      <w:r w:rsidRPr="00410BFA">
        <w:rPr>
          <w:rFonts w:ascii="Arabic Typesetting" w:hAnsi="Arabic Typesetting" w:cs="Arabic Typesetting"/>
          <w:sz w:val="24"/>
          <w:szCs w:val="24"/>
        </w:rPr>
        <w:sym w:font="HQPB1" w:char="F0F3"/>
      </w:r>
      <w:r w:rsidRPr="00410BFA">
        <w:rPr>
          <w:rFonts w:ascii="Arabic Typesetting" w:hAnsi="Arabic Typesetting" w:cs="Arabic Typesetting"/>
          <w:sz w:val="24"/>
          <w:szCs w:val="24"/>
        </w:rPr>
        <w:sym w:font="HQPB4" w:char="F0E3"/>
      </w:r>
      <w:r w:rsidRPr="00410BFA">
        <w:rPr>
          <w:rFonts w:ascii="Arabic Typesetting" w:hAnsi="Arabic Typesetting" w:cs="Arabic Typesetting"/>
          <w:sz w:val="24"/>
          <w:szCs w:val="24"/>
        </w:rPr>
        <w:sym w:font="HQPB2" w:char="F083"/>
      </w:r>
      <w:r w:rsidRPr="00410BFA">
        <w:rPr>
          <w:rFonts w:ascii="Arabic Typesetting" w:hAnsi="Arabic Typesetting" w:cs="Arabic Typesetting"/>
          <w:sz w:val="24"/>
          <w:szCs w:val="24"/>
          <w:rtl/>
        </w:rPr>
        <w:t xml:space="preserve"> </w:t>
      </w:r>
      <w:r w:rsidRPr="00410BFA">
        <w:rPr>
          <w:rFonts w:ascii="Arabic Typesetting" w:hAnsi="Arabic Typesetting" w:cs="Arabic Typesetting"/>
          <w:sz w:val="24"/>
          <w:szCs w:val="24"/>
        </w:rPr>
        <w:sym w:font="HQPB1" w:char="F024"/>
      </w:r>
      <w:r w:rsidRPr="00410BFA">
        <w:rPr>
          <w:rFonts w:ascii="Arabic Typesetting" w:hAnsi="Arabic Typesetting" w:cs="Arabic Typesetting"/>
          <w:sz w:val="24"/>
          <w:szCs w:val="24"/>
        </w:rPr>
        <w:sym w:font="HQPB5" w:char="F074"/>
      </w:r>
      <w:r w:rsidRPr="00410BFA">
        <w:rPr>
          <w:rFonts w:ascii="Arabic Typesetting" w:hAnsi="Arabic Typesetting" w:cs="Arabic Typesetting"/>
          <w:sz w:val="24"/>
          <w:szCs w:val="24"/>
        </w:rPr>
        <w:sym w:font="HQPB2" w:char="F042"/>
      </w:r>
      <w:r w:rsidRPr="00410BFA">
        <w:rPr>
          <w:rFonts w:ascii="Arabic Typesetting" w:hAnsi="Arabic Typesetting" w:cs="Arabic Typesetting"/>
          <w:sz w:val="24"/>
          <w:szCs w:val="24"/>
          <w:rtl/>
        </w:rPr>
        <w:t xml:space="preserve"> </w:t>
      </w:r>
      <w:r w:rsidRPr="00410BFA">
        <w:rPr>
          <w:rFonts w:ascii="Arabic Typesetting" w:hAnsi="Arabic Typesetting" w:cs="Arabic Typesetting"/>
          <w:sz w:val="24"/>
          <w:szCs w:val="24"/>
        </w:rPr>
        <w:sym w:font="HQPB4" w:char="F042"/>
      </w:r>
      <w:r w:rsidRPr="00410BFA">
        <w:rPr>
          <w:rFonts w:ascii="Arabic Typesetting" w:hAnsi="Arabic Typesetting" w:cs="Arabic Typesetting"/>
          <w:sz w:val="24"/>
          <w:szCs w:val="24"/>
        </w:rPr>
        <w:sym w:font="HQPB2" w:char="F051"/>
      </w:r>
      <w:r w:rsidRPr="00410BFA">
        <w:rPr>
          <w:rFonts w:ascii="Arabic Typesetting" w:hAnsi="Arabic Typesetting" w:cs="Arabic Typesetting"/>
          <w:sz w:val="24"/>
          <w:szCs w:val="24"/>
        </w:rPr>
        <w:sym w:font="HQPB4" w:char="F0F6"/>
      </w:r>
      <w:r w:rsidRPr="00410BFA">
        <w:rPr>
          <w:rFonts w:ascii="Arabic Typesetting" w:hAnsi="Arabic Typesetting" w:cs="Arabic Typesetting"/>
          <w:sz w:val="24"/>
          <w:szCs w:val="24"/>
        </w:rPr>
        <w:sym w:font="HQPB2" w:char="F071"/>
      </w:r>
      <w:r w:rsidRPr="00410BFA">
        <w:rPr>
          <w:rFonts w:ascii="Arabic Typesetting" w:hAnsi="Arabic Typesetting" w:cs="Arabic Typesetting"/>
          <w:sz w:val="24"/>
          <w:szCs w:val="24"/>
        </w:rPr>
        <w:sym w:font="HQPB5" w:char="F073"/>
      </w:r>
      <w:r w:rsidRPr="00410BFA">
        <w:rPr>
          <w:rFonts w:ascii="Arabic Typesetting" w:hAnsi="Arabic Typesetting" w:cs="Arabic Typesetting"/>
          <w:sz w:val="24"/>
          <w:szCs w:val="24"/>
        </w:rPr>
        <w:sym w:font="HQPB2" w:char="F029"/>
      </w:r>
      <w:r w:rsidRPr="00410BFA">
        <w:rPr>
          <w:rFonts w:ascii="Arabic Typesetting" w:hAnsi="Arabic Typesetting" w:cs="Arabic Typesetting"/>
          <w:sz w:val="24"/>
          <w:szCs w:val="24"/>
        </w:rPr>
        <w:sym w:font="HQPB4" w:char="F0CE"/>
      </w:r>
      <w:r w:rsidRPr="00410BFA">
        <w:rPr>
          <w:rFonts w:ascii="Arabic Typesetting" w:hAnsi="Arabic Typesetting" w:cs="Arabic Typesetting"/>
          <w:sz w:val="24"/>
          <w:szCs w:val="24"/>
        </w:rPr>
        <w:sym w:font="HQPB1" w:char="F02F"/>
      </w:r>
      <w:r w:rsidRPr="00410BFA">
        <w:rPr>
          <w:rFonts w:ascii="Arabic Typesetting" w:hAnsi="Arabic Typesetting" w:cs="Arabic Typesetting"/>
          <w:sz w:val="24"/>
          <w:szCs w:val="24"/>
          <w:rtl/>
        </w:rPr>
        <w:t xml:space="preserve"> </w:t>
      </w:r>
      <w:r w:rsidRPr="00410BFA">
        <w:rPr>
          <w:rFonts w:ascii="Arabic Typesetting" w:hAnsi="Arabic Typesetting" w:cs="Arabic Typesetting"/>
          <w:sz w:val="24"/>
          <w:szCs w:val="24"/>
        </w:rPr>
        <w:sym w:font="HQPB5" w:char="F034"/>
      </w:r>
      <w:r w:rsidRPr="00410BFA">
        <w:rPr>
          <w:rFonts w:ascii="Arabic Typesetting" w:hAnsi="Arabic Typesetting" w:cs="Arabic Typesetting"/>
          <w:sz w:val="24"/>
          <w:szCs w:val="24"/>
        </w:rPr>
        <w:sym w:font="HQPB2" w:char="F0D3"/>
      </w:r>
      <w:r w:rsidRPr="00410BFA">
        <w:rPr>
          <w:rFonts w:ascii="Arabic Typesetting" w:hAnsi="Arabic Typesetting" w:cs="Arabic Typesetting"/>
          <w:sz w:val="24"/>
          <w:szCs w:val="24"/>
        </w:rPr>
        <w:sym w:font="HQPB4" w:char="F0AE"/>
      </w:r>
      <w:r w:rsidRPr="00410BFA">
        <w:rPr>
          <w:rFonts w:ascii="Arabic Typesetting" w:hAnsi="Arabic Typesetting" w:cs="Arabic Typesetting"/>
          <w:sz w:val="24"/>
          <w:szCs w:val="24"/>
        </w:rPr>
        <w:sym w:font="HQPB1" w:char="F04C"/>
      </w:r>
      <w:r w:rsidRPr="00410BFA">
        <w:rPr>
          <w:rFonts w:ascii="Arabic Typesetting" w:hAnsi="Arabic Typesetting" w:cs="Arabic Typesetting"/>
          <w:sz w:val="24"/>
          <w:szCs w:val="24"/>
        </w:rPr>
        <w:sym w:font="HQPB5" w:char="F079"/>
      </w:r>
      <w:r w:rsidRPr="00410BFA">
        <w:rPr>
          <w:rFonts w:ascii="Arabic Typesetting" w:hAnsi="Arabic Typesetting" w:cs="Arabic Typesetting"/>
          <w:sz w:val="24"/>
          <w:szCs w:val="24"/>
        </w:rPr>
        <w:sym w:font="HQPB1" w:char="F06D"/>
      </w:r>
      <w:r w:rsidRPr="00410BFA">
        <w:rPr>
          <w:rFonts w:ascii="Arabic Typesetting" w:hAnsi="Arabic Typesetting" w:cs="Arabic Typesetting"/>
          <w:sz w:val="24"/>
          <w:szCs w:val="24"/>
          <w:rtl/>
        </w:rPr>
        <w:t xml:space="preserve"> </w:t>
      </w:r>
      <w:r w:rsidRPr="00410BFA">
        <w:rPr>
          <w:rFonts w:ascii="Arabic Typesetting" w:hAnsi="Arabic Typesetting" w:cs="Arabic Typesetting"/>
          <w:sz w:val="24"/>
          <w:szCs w:val="24"/>
        </w:rPr>
        <w:sym w:font="HQPB5" w:char="F028"/>
      </w:r>
      <w:r w:rsidRPr="00410BFA">
        <w:rPr>
          <w:rFonts w:ascii="Arabic Typesetting" w:hAnsi="Arabic Typesetting" w:cs="Arabic Typesetting"/>
          <w:sz w:val="24"/>
          <w:szCs w:val="24"/>
        </w:rPr>
        <w:sym w:font="HQPB1" w:char="F023"/>
      </w:r>
      <w:r w:rsidRPr="00410BFA">
        <w:rPr>
          <w:rFonts w:ascii="Arabic Typesetting" w:hAnsi="Arabic Typesetting" w:cs="Arabic Typesetting"/>
          <w:sz w:val="24"/>
          <w:szCs w:val="24"/>
        </w:rPr>
        <w:sym w:font="HQPB2" w:char="F072"/>
      </w:r>
      <w:r w:rsidRPr="00410BFA">
        <w:rPr>
          <w:rFonts w:ascii="Arabic Typesetting" w:hAnsi="Arabic Typesetting" w:cs="Arabic Typesetting"/>
          <w:sz w:val="24"/>
          <w:szCs w:val="24"/>
        </w:rPr>
        <w:sym w:font="HQPB4" w:char="F0E7"/>
      </w:r>
      <w:r w:rsidRPr="00410BFA">
        <w:rPr>
          <w:rFonts w:ascii="Arabic Typesetting" w:hAnsi="Arabic Typesetting" w:cs="Arabic Typesetting"/>
          <w:sz w:val="24"/>
          <w:szCs w:val="24"/>
        </w:rPr>
        <w:sym w:font="HQPB1" w:char="F08E"/>
      </w:r>
      <w:r w:rsidRPr="00410BFA">
        <w:rPr>
          <w:rFonts w:ascii="Arabic Typesetting" w:hAnsi="Arabic Typesetting" w:cs="Arabic Typesetting"/>
          <w:sz w:val="24"/>
          <w:szCs w:val="24"/>
        </w:rPr>
        <w:sym w:font="HQPB4" w:char="F0C9"/>
      </w:r>
      <w:r w:rsidRPr="00410BFA">
        <w:rPr>
          <w:rFonts w:ascii="Arabic Typesetting" w:hAnsi="Arabic Typesetting" w:cs="Arabic Typesetting"/>
          <w:sz w:val="24"/>
          <w:szCs w:val="24"/>
        </w:rPr>
        <w:sym w:font="HQPB4" w:char="F069"/>
      </w:r>
      <w:r w:rsidRPr="00410BFA">
        <w:rPr>
          <w:rFonts w:ascii="Arabic Typesetting" w:hAnsi="Arabic Typesetting" w:cs="Arabic Typesetting"/>
          <w:sz w:val="24"/>
          <w:szCs w:val="24"/>
        </w:rPr>
        <w:sym w:font="HQPB2" w:char="F08D"/>
      </w:r>
      <w:r w:rsidRPr="00410BFA">
        <w:rPr>
          <w:rFonts w:ascii="Arabic Typesetting" w:hAnsi="Arabic Typesetting" w:cs="Arabic Typesetting"/>
          <w:sz w:val="24"/>
          <w:szCs w:val="24"/>
        </w:rPr>
        <w:sym w:font="HQPB5" w:char="F074"/>
      </w:r>
      <w:r w:rsidRPr="00410BFA">
        <w:rPr>
          <w:rFonts w:ascii="Arabic Typesetting" w:hAnsi="Arabic Typesetting" w:cs="Arabic Typesetting"/>
          <w:sz w:val="24"/>
          <w:szCs w:val="24"/>
        </w:rPr>
        <w:sym w:font="HQPB1" w:char="F0F3"/>
      </w:r>
      <w:r w:rsidRPr="00410BFA">
        <w:rPr>
          <w:rFonts w:ascii="Arabic Typesetting" w:hAnsi="Arabic Typesetting" w:cs="Arabic Typesetting"/>
          <w:sz w:val="24"/>
          <w:szCs w:val="24"/>
        </w:rPr>
        <w:sym w:font="HQPB4" w:char="F0E3"/>
      </w:r>
      <w:r w:rsidRPr="00410BFA">
        <w:rPr>
          <w:rFonts w:ascii="Arabic Typesetting" w:hAnsi="Arabic Typesetting" w:cs="Arabic Typesetting"/>
          <w:sz w:val="24"/>
          <w:szCs w:val="24"/>
        </w:rPr>
        <w:sym w:font="HQPB2" w:char="F083"/>
      </w:r>
      <w:r w:rsidRPr="00410BFA">
        <w:rPr>
          <w:rFonts w:ascii="Arabic Typesetting" w:hAnsi="Arabic Typesetting" w:cs="Arabic Typesetting"/>
          <w:sz w:val="24"/>
          <w:szCs w:val="24"/>
          <w:rtl/>
        </w:rPr>
        <w:t xml:space="preserve"> </w:t>
      </w:r>
      <w:r w:rsidRPr="00410BFA">
        <w:rPr>
          <w:rFonts w:ascii="Arabic Typesetting" w:hAnsi="Arabic Typesetting" w:cs="Arabic Typesetting"/>
          <w:sz w:val="24"/>
          <w:szCs w:val="24"/>
        </w:rPr>
        <w:sym w:font="HQPB1" w:char="F024"/>
      </w:r>
      <w:r w:rsidRPr="00410BFA">
        <w:rPr>
          <w:rFonts w:ascii="Arabic Typesetting" w:hAnsi="Arabic Typesetting" w:cs="Arabic Typesetting"/>
          <w:sz w:val="24"/>
          <w:szCs w:val="24"/>
        </w:rPr>
        <w:sym w:font="HQPB5" w:char="F074"/>
      </w:r>
      <w:r w:rsidRPr="00410BFA">
        <w:rPr>
          <w:rFonts w:ascii="Arabic Typesetting" w:hAnsi="Arabic Typesetting" w:cs="Arabic Typesetting"/>
          <w:sz w:val="24"/>
          <w:szCs w:val="24"/>
        </w:rPr>
        <w:sym w:font="HQPB2" w:char="F042"/>
      </w:r>
      <w:r w:rsidRPr="00410BFA">
        <w:rPr>
          <w:rFonts w:ascii="Arabic Typesetting" w:hAnsi="Arabic Typesetting" w:cs="Arabic Typesetting"/>
          <w:sz w:val="24"/>
          <w:szCs w:val="24"/>
          <w:rtl/>
        </w:rPr>
        <w:t xml:space="preserve"> </w:t>
      </w:r>
      <w:r w:rsidRPr="00410BFA">
        <w:rPr>
          <w:rFonts w:ascii="Arabic Typesetting" w:hAnsi="Arabic Typesetting" w:cs="Arabic Typesetting"/>
          <w:sz w:val="24"/>
          <w:szCs w:val="24"/>
        </w:rPr>
        <w:sym w:font="HQPB4" w:char="F0F6"/>
      </w:r>
      <w:r w:rsidRPr="00410BFA">
        <w:rPr>
          <w:rFonts w:ascii="Arabic Typesetting" w:hAnsi="Arabic Typesetting" w:cs="Arabic Typesetting"/>
          <w:sz w:val="24"/>
          <w:szCs w:val="24"/>
        </w:rPr>
        <w:sym w:font="HQPB2" w:char="F04E"/>
      </w:r>
      <w:r w:rsidRPr="00410BFA">
        <w:rPr>
          <w:rFonts w:ascii="Arabic Typesetting" w:hAnsi="Arabic Typesetting" w:cs="Arabic Typesetting"/>
          <w:sz w:val="24"/>
          <w:szCs w:val="24"/>
        </w:rPr>
        <w:sym w:font="HQPB4" w:char="F0CD"/>
      </w:r>
      <w:r w:rsidRPr="00410BFA">
        <w:rPr>
          <w:rFonts w:ascii="Arabic Typesetting" w:hAnsi="Arabic Typesetting" w:cs="Arabic Typesetting"/>
          <w:sz w:val="24"/>
          <w:szCs w:val="24"/>
        </w:rPr>
        <w:sym w:font="HQPB2" w:char="F06B"/>
      </w:r>
      <w:r w:rsidRPr="00410BFA">
        <w:rPr>
          <w:rFonts w:ascii="Arabic Typesetting" w:hAnsi="Arabic Typesetting" w:cs="Arabic Typesetting"/>
          <w:sz w:val="24"/>
          <w:szCs w:val="24"/>
        </w:rPr>
        <w:sym w:font="HQPB4" w:char="F0C5"/>
      </w:r>
      <w:r w:rsidRPr="00410BFA">
        <w:rPr>
          <w:rFonts w:ascii="Arabic Typesetting" w:hAnsi="Arabic Typesetting" w:cs="Arabic Typesetting"/>
          <w:sz w:val="24"/>
          <w:szCs w:val="24"/>
        </w:rPr>
        <w:sym w:font="HQPB1" w:char="F0A6"/>
      </w:r>
      <w:r w:rsidRPr="00410BFA">
        <w:rPr>
          <w:rFonts w:ascii="Arabic Typesetting" w:hAnsi="Arabic Typesetting" w:cs="Arabic Typesetting"/>
          <w:sz w:val="24"/>
          <w:szCs w:val="24"/>
        </w:rPr>
        <w:sym w:font="HQPB4" w:char="F0E0"/>
      </w:r>
      <w:r w:rsidRPr="00410BFA">
        <w:rPr>
          <w:rFonts w:ascii="Arabic Typesetting" w:hAnsi="Arabic Typesetting" w:cs="Arabic Typesetting"/>
          <w:sz w:val="24"/>
          <w:szCs w:val="24"/>
        </w:rPr>
        <w:sym w:font="HQPB1" w:char="F0FF"/>
      </w:r>
      <w:r w:rsidRPr="00410BFA">
        <w:rPr>
          <w:rFonts w:ascii="Arabic Typesetting" w:hAnsi="Arabic Typesetting" w:cs="Arabic Typesetting"/>
          <w:sz w:val="24"/>
          <w:szCs w:val="24"/>
        </w:rPr>
        <w:sym w:font="HQPB2" w:char="F052"/>
      </w:r>
      <w:r w:rsidRPr="00410BFA">
        <w:rPr>
          <w:rFonts w:ascii="Arabic Typesetting" w:hAnsi="Arabic Typesetting" w:cs="Arabic Typesetting"/>
          <w:sz w:val="24"/>
          <w:szCs w:val="24"/>
        </w:rPr>
        <w:sym w:font="HQPB5" w:char="F072"/>
      </w:r>
      <w:r w:rsidRPr="00410BFA">
        <w:rPr>
          <w:rFonts w:ascii="Arabic Typesetting" w:hAnsi="Arabic Typesetting" w:cs="Arabic Typesetting"/>
          <w:sz w:val="24"/>
          <w:szCs w:val="24"/>
        </w:rPr>
        <w:sym w:font="HQPB1" w:char="F027"/>
      </w:r>
      <w:r w:rsidRPr="00410BFA">
        <w:rPr>
          <w:rFonts w:ascii="Arabic Typesetting" w:hAnsi="Arabic Typesetting" w:cs="Arabic Typesetting"/>
          <w:sz w:val="24"/>
          <w:szCs w:val="24"/>
        </w:rPr>
        <w:sym w:font="HQPB4" w:char="F0CE"/>
      </w:r>
      <w:r w:rsidRPr="00410BFA">
        <w:rPr>
          <w:rFonts w:ascii="Arabic Typesetting" w:hAnsi="Arabic Typesetting" w:cs="Arabic Typesetting"/>
          <w:sz w:val="24"/>
          <w:szCs w:val="24"/>
        </w:rPr>
        <w:sym w:font="HQPB1" w:char="F02F"/>
      </w:r>
      <w:r w:rsidRPr="00410BFA">
        <w:rPr>
          <w:rFonts w:ascii="Arabic Typesetting" w:hAnsi="Arabic Typesetting" w:cs="Arabic Typesetting"/>
          <w:sz w:val="24"/>
          <w:szCs w:val="24"/>
          <w:rtl/>
        </w:rPr>
        <w:t xml:space="preserve"> </w:t>
      </w:r>
      <w:r w:rsidRPr="00410BFA">
        <w:rPr>
          <w:rFonts w:ascii="Arabic Typesetting" w:hAnsi="Arabic Typesetting" w:cs="Arabic Typesetting"/>
          <w:sz w:val="24"/>
          <w:szCs w:val="24"/>
        </w:rPr>
        <w:sym w:font="HQPB4" w:char="F033"/>
      </w:r>
    </w:p>
    <w:p w:rsidR="00466D99" w:rsidRPr="00D33512" w:rsidRDefault="00466D99" w:rsidP="00D33512">
      <w:pPr>
        <w:spacing w:line="360" w:lineRule="auto"/>
        <w:ind w:left="720" w:firstLine="720"/>
        <w:jc w:val="both"/>
        <w:rPr>
          <w:rFonts w:asciiTheme="majorBidi" w:hAnsiTheme="majorBidi" w:cstheme="majorBidi"/>
          <w:sz w:val="24"/>
          <w:szCs w:val="24"/>
          <w:lang w:val="id-ID"/>
        </w:rPr>
      </w:pPr>
      <w:r w:rsidRPr="00466D99">
        <w:rPr>
          <w:rFonts w:asciiTheme="majorBidi" w:hAnsiTheme="majorBidi" w:cstheme="majorBidi"/>
          <w:sz w:val="24"/>
          <w:szCs w:val="24"/>
          <w:lang w:val="id-ID"/>
        </w:rPr>
        <w:lastRenderedPageBreak/>
        <w:t>Quraisy Shihab menafsirkan Q.S. Ar-Ra’ad</w:t>
      </w:r>
      <w:r w:rsidR="00D26EC9">
        <w:rPr>
          <w:rFonts w:asciiTheme="majorBidi" w:hAnsiTheme="majorBidi" w:cstheme="majorBidi"/>
          <w:sz w:val="24"/>
          <w:szCs w:val="24"/>
          <w:lang w:val="en-GB"/>
        </w:rPr>
        <w:t>/13</w:t>
      </w:r>
      <w:r w:rsidRPr="00466D99">
        <w:rPr>
          <w:rFonts w:asciiTheme="majorBidi" w:hAnsiTheme="majorBidi" w:cstheme="majorBidi"/>
          <w:sz w:val="24"/>
          <w:szCs w:val="24"/>
          <w:lang w:val="id-ID"/>
        </w:rPr>
        <w:t xml:space="preserve">: 11 bahwa ayat </w:t>
      </w:r>
      <w:r w:rsidR="00400B3D">
        <w:rPr>
          <w:rFonts w:asciiTheme="majorBidi" w:hAnsiTheme="majorBidi" w:cstheme="majorBidi"/>
          <w:sz w:val="24"/>
          <w:szCs w:val="24"/>
          <w:lang w:val="en-GB"/>
        </w:rPr>
        <w:t>ini</w:t>
      </w:r>
      <w:r w:rsidR="00400B3D">
        <w:rPr>
          <w:rFonts w:asciiTheme="majorBidi" w:hAnsiTheme="majorBidi" w:cstheme="majorBidi"/>
          <w:sz w:val="24"/>
          <w:szCs w:val="24"/>
          <w:lang w:val="id-ID"/>
        </w:rPr>
        <w:t xml:space="preserve"> </w:t>
      </w:r>
      <w:r w:rsidR="00400B3D">
        <w:rPr>
          <w:rFonts w:asciiTheme="majorBidi" w:hAnsiTheme="majorBidi" w:cstheme="majorBidi"/>
          <w:sz w:val="24"/>
          <w:szCs w:val="24"/>
          <w:lang w:val="en-GB"/>
        </w:rPr>
        <w:t>menjelaskan</w:t>
      </w:r>
      <w:r w:rsidRPr="00466D99">
        <w:rPr>
          <w:rFonts w:asciiTheme="majorBidi" w:hAnsiTheme="majorBidi" w:cstheme="majorBidi"/>
          <w:sz w:val="24"/>
          <w:szCs w:val="24"/>
          <w:lang w:val="id-ID"/>
        </w:rPr>
        <w:t xml:space="preserve"> tentang perubahan sosial, bukan perubahan pribadi. </w:t>
      </w:r>
      <w:r w:rsidRPr="00D33512">
        <w:rPr>
          <w:rFonts w:asciiTheme="majorBidi" w:hAnsiTheme="majorBidi" w:cstheme="majorBidi"/>
          <w:sz w:val="24"/>
          <w:szCs w:val="24"/>
          <w:lang w:val="id-ID"/>
        </w:rPr>
        <w:t xml:space="preserve">Karena itu perubahan sosial tidak </w:t>
      </w:r>
      <w:r w:rsidR="00400B3D" w:rsidRPr="00D33512">
        <w:rPr>
          <w:rFonts w:asciiTheme="majorBidi" w:hAnsiTheme="majorBidi" w:cstheme="majorBidi"/>
          <w:sz w:val="24"/>
          <w:szCs w:val="24"/>
          <w:lang w:val="id-ID"/>
        </w:rPr>
        <w:t>mampu</w:t>
      </w:r>
      <w:r w:rsidRPr="00D33512">
        <w:rPr>
          <w:rFonts w:asciiTheme="majorBidi" w:hAnsiTheme="majorBidi" w:cstheme="majorBidi"/>
          <w:sz w:val="24"/>
          <w:szCs w:val="24"/>
          <w:lang w:val="id-ID"/>
        </w:rPr>
        <w:t xml:space="preserve"> </w:t>
      </w:r>
      <w:r w:rsidR="00D33512" w:rsidRPr="00D33512">
        <w:rPr>
          <w:rFonts w:asciiTheme="majorBidi" w:hAnsiTheme="majorBidi" w:cstheme="majorBidi"/>
          <w:sz w:val="24"/>
          <w:szCs w:val="24"/>
          <w:lang w:val="id-ID"/>
        </w:rPr>
        <w:t>hanya dikerjakan</w:t>
      </w:r>
      <w:r w:rsidRPr="00D33512">
        <w:rPr>
          <w:rFonts w:asciiTheme="majorBidi" w:hAnsiTheme="majorBidi" w:cstheme="majorBidi"/>
          <w:sz w:val="24"/>
          <w:szCs w:val="24"/>
          <w:lang w:val="id-ID"/>
        </w:rPr>
        <w:t xml:space="preserve"> oleh seorang saja. </w:t>
      </w:r>
      <w:r w:rsidR="00D33512" w:rsidRPr="00D33512">
        <w:rPr>
          <w:rFonts w:asciiTheme="majorBidi" w:hAnsiTheme="majorBidi" w:cstheme="majorBidi"/>
          <w:sz w:val="24"/>
          <w:szCs w:val="24"/>
          <w:lang w:val="id-ID"/>
        </w:rPr>
        <w:t>Pemakaian</w:t>
      </w:r>
      <w:r w:rsidR="00D26EC9" w:rsidRPr="00D33512">
        <w:rPr>
          <w:rFonts w:asciiTheme="majorBidi" w:hAnsiTheme="majorBidi" w:cstheme="majorBidi"/>
          <w:sz w:val="24"/>
          <w:szCs w:val="24"/>
          <w:lang w:val="id-ID"/>
        </w:rPr>
        <w:t xml:space="preserve"> kata qaum menunjukkan </w:t>
      </w:r>
      <w:r w:rsidR="00D33512" w:rsidRPr="00D33512">
        <w:rPr>
          <w:rFonts w:asciiTheme="majorBidi" w:hAnsiTheme="majorBidi" w:cstheme="majorBidi"/>
          <w:sz w:val="24"/>
          <w:szCs w:val="24"/>
          <w:lang w:val="id-ID"/>
        </w:rPr>
        <w:t xml:space="preserve">bahwa </w:t>
      </w:r>
      <w:r w:rsidR="00D26EC9" w:rsidRPr="00D33512">
        <w:rPr>
          <w:rFonts w:asciiTheme="majorBidi" w:hAnsiTheme="majorBidi" w:cstheme="majorBidi"/>
          <w:sz w:val="24"/>
          <w:szCs w:val="24"/>
          <w:lang w:val="id-ID"/>
        </w:rPr>
        <w:t>hu</w:t>
      </w:r>
      <w:r w:rsidRPr="00D33512">
        <w:rPr>
          <w:rFonts w:asciiTheme="majorBidi" w:hAnsiTheme="majorBidi" w:cstheme="majorBidi"/>
          <w:sz w:val="24"/>
          <w:szCs w:val="24"/>
          <w:lang w:val="id-ID"/>
        </w:rPr>
        <w:t xml:space="preserve">kum kemasyarakatan ini berlaku bukan hanya untuk kaum muslimin saja, atau suku, ras, dan agama tertentu saja tetapi berlaku </w:t>
      </w:r>
      <w:r w:rsidR="00D33512" w:rsidRPr="00D33512">
        <w:rPr>
          <w:rFonts w:asciiTheme="majorBidi" w:hAnsiTheme="majorBidi" w:cstheme="majorBidi"/>
          <w:sz w:val="24"/>
          <w:szCs w:val="24"/>
          <w:lang w:val="id-ID"/>
        </w:rPr>
        <w:t xml:space="preserve">untuk </w:t>
      </w:r>
      <w:r w:rsidRPr="00D33512">
        <w:rPr>
          <w:rFonts w:asciiTheme="majorBidi" w:hAnsiTheme="majorBidi" w:cstheme="majorBidi"/>
          <w:sz w:val="24"/>
          <w:szCs w:val="24"/>
          <w:lang w:val="id-ID"/>
        </w:rPr>
        <w:t>umum.</w:t>
      </w:r>
      <w:r w:rsidR="00654EA1">
        <w:rPr>
          <w:rStyle w:val="FootnoteReference"/>
          <w:rFonts w:asciiTheme="majorBidi" w:hAnsiTheme="majorBidi" w:cstheme="majorBidi"/>
          <w:sz w:val="24"/>
          <w:szCs w:val="24"/>
        </w:rPr>
        <w:footnoteReference w:id="15"/>
      </w:r>
    </w:p>
    <w:p w:rsidR="00547846" w:rsidRPr="00736D98" w:rsidRDefault="00547846" w:rsidP="000954EC">
      <w:pPr>
        <w:pStyle w:val="ListParagraph"/>
        <w:numPr>
          <w:ilvl w:val="0"/>
          <w:numId w:val="19"/>
        </w:numPr>
        <w:spacing w:after="0" w:line="360" w:lineRule="auto"/>
        <w:jc w:val="both"/>
        <w:rPr>
          <w:rFonts w:asciiTheme="majorBidi" w:hAnsiTheme="majorBidi" w:cstheme="majorBidi"/>
          <w:sz w:val="24"/>
          <w:szCs w:val="24"/>
        </w:rPr>
      </w:pPr>
      <w:r>
        <w:rPr>
          <w:rFonts w:asciiTheme="majorBidi" w:hAnsiTheme="majorBidi" w:cstheme="majorBidi"/>
          <w:i/>
          <w:iCs/>
          <w:sz w:val="24"/>
          <w:szCs w:val="24"/>
        </w:rPr>
        <w:t>S</w:t>
      </w:r>
      <w:r w:rsidRPr="000845A4">
        <w:rPr>
          <w:rFonts w:asciiTheme="majorBidi" w:hAnsiTheme="majorBidi" w:cstheme="majorBidi"/>
          <w:i/>
          <w:iCs/>
          <w:sz w:val="24"/>
          <w:szCs w:val="24"/>
        </w:rPr>
        <w:t>yu’</w:t>
      </w:r>
      <w:r>
        <w:rPr>
          <w:rFonts w:asciiTheme="majorBidi" w:hAnsiTheme="majorBidi" w:cstheme="majorBidi"/>
          <w:i/>
          <w:iCs/>
          <w:sz w:val="24"/>
          <w:szCs w:val="24"/>
        </w:rPr>
        <w:t>ub &amp; Q</w:t>
      </w:r>
      <w:r w:rsidRPr="000845A4">
        <w:rPr>
          <w:rFonts w:asciiTheme="majorBidi" w:hAnsiTheme="majorBidi" w:cstheme="majorBidi"/>
          <w:i/>
          <w:iCs/>
          <w:sz w:val="24"/>
          <w:szCs w:val="24"/>
        </w:rPr>
        <w:t>abail</w:t>
      </w:r>
    </w:p>
    <w:p w:rsidR="00547846" w:rsidRDefault="00547846" w:rsidP="000954EC">
      <w:pPr>
        <w:spacing w:after="0" w:line="360" w:lineRule="auto"/>
        <w:ind w:left="720" w:firstLine="720"/>
        <w:jc w:val="both"/>
        <w:rPr>
          <w:rFonts w:asciiTheme="majorBidi" w:hAnsiTheme="majorBidi" w:cstheme="majorBidi"/>
          <w:sz w:val="24"/>
          <w:szCs w:val="24"/>
        </w:rPr>
      </w:pPr>
      <w:r w:rsidRPr="00736D98">
        <w:rPr>
          <w:rFonts w:asciiTheme="majorBidi" w:hAnsiTheme="majorBidi" w:cstheme="majorBidi"/>
          <w:sz w:val="24"/>
          <w:szCs w:val="24"/>
        </w:rPr>
        <w:t xml:space="preserve">Istilah berikutnya adalah </w:t>
      </w:r>
      <w:r w:rsidRPr="00E10C6E">
        <w:rPr>
          <w:rFonts w:asciiTheme="majorBidi" w:hAnsiTheme="majorBidi" w:cstheme="majorBidi"/>
          <w:i/>
          <w:sz w:val="24"/>
          <w:szCs w:val="24"/>
        </w:rPr>
        <w:t>syu’ub</w:t>
      </w:r>
      <w:r w:rsidRPr="00736D98">
        <w:rPr>
          <w:rFonts w:asciiTheme="majorBidi" w:hAnsiTheme="majorBidi" w:cstheme="majorBidi"/>
          <w:sz w:val="24"/>
          <w:szCs w:val="24"/>
        </w:rPr>
        <w:t xml:space="preserve"> dan </w:t>
      </w:r>
      <w:r w:rsidRPr="00E10C6E">
        <w:rPr>
          <w:rFonts w:asciiTheme="majorBidi" w:hAnsiTheme="majorBidi" w:cstheme="majorBidi"/>
          <w:i/>
          <w:sz w:val="24"/>
          <w:szCs w:val="24"/>
        </w:rPr>
        <w:t>qabail</w:t>
      </w:r>
      <w:r w:rsidRPr="00736D98">
        <w:rPr>
          <w:rFonts w:asciiTheme="majorBidi" w:hAnsiTheme="majorBidi" w:cstheme="majorBidi"/>
          <w:sz w:val="24"/>
          <w:szCs w:val="24"/>
        </w:rPr>
        <w:t xml:space="preserve">. Istilah ini antara lain dapat dijumpai </w:t>
      </w:r>
      <w:r w:rsidR="004C755E">
        <w:rPr>
          <w:rFonts w:asciiTheme="majorBidi" w:hAnsiTheme="majorBidi" w:cstheme="majorBidi"/>
          <w:sz w:val="24"/>
          <w:szCs w:val="24"/>
        </w:rPr>
        <w:t xml:space="preserve">pada </w:t>
      </w:r>
      <w:r w:rsidR="004C755E">
        <w:rPr>
          <w:rFonts w:ascii="Times New Roman" w:hAnsi="Times New Roman" w:cs="Times New Roman"/>
          <w:sz w:val="24"/>
          <w:szCs w:val="24"/>
        </w:rPr>
        <w:t>QS.Hujarat/49:13</w:t>
      </w:r>
      <w:r w:rsidRPr="00736D98">
        <w:rPr>
          <w:rFonts w:asciiTheme="majorBidi" w:hAnsiTheme="majorBidi" w:cstheme="majorBidi"/>
          <w:sz w:val="24"/>
          <w:szCs w:val="24"/>
        </w:rPr>
        <w:t xml:space="preserve"> yang berbunyi</w:t>
      </w:r>
      <w:r>
        <w:rPr>
          <w:rFonts w:asciiTheme="majorBidi" w:hAnsiTheme="majorBidi" w:cstheme="majorBidi"/>
          <w:sz w:val="24"/>
          <w:szCs w:val="24"/>
        </w:rPr>
        <w:t xml:space="preserve">: </w:t>
      </w:r>
    </w:p>
    <w:p w:rsidR="00547846" w:rsidRPr="00BF5A78" w:rsidRDefault="00547846" w:rsidP="00547846">
      <w:pPr>
        <w:tabs>
          <w:tab w:val="right" w:pos="18"/>
          <w:tab w:val="right" w:pos="5958"/>
          <w:tab w:val="right" w:pos="6408"/>
        </w:tabs>
        <w:bidi/>
        <w:spacing w:line="240" w:lineRule="auto"/>
        <w:ind w:left="108" w:right="1530" w:firstLine="18"/>
        <w:jc w:val="both"/>
        <w:rPr>
          <w:rFonts w:ascii="Traditional Arabic" w:hAnsi="Traditional Arabic" w:cs="Traditional Arabic"/>
          <w:sz w:val="24"/>
          <w:szCs w:val="24"/>
        </w:rPr>
      </w:pPr>
      <w:r w:rsidRPr="00BF5A78">
        <w:rPr>
          <w:rFonts w:ascii="Traditional Arabic" w:hAnsi="Traditional Arabic" w:cs="Traditional Arabic"/>
          <w:sz w:val="24"/>
          <w:szCs w:val="24"/>
        </w:rPr>
        <w:sym w:font="HQPB1" w:char="F024"/>
      </w:r>
      <w:r w:rsidRPr="00BF5A78">
        <w:rPr>
          <w:rFonts w:ascii="Traditional Arabic" w:hAnsi="Traditional Arabic" w:cs="Traditional Arabic"/>
          <w:sz w:val="24"/>
          <w:szCs w:val="24"/>
        </w:rPr>
        <w:sym w:font="HQPB5" w:char="F070"/>
      </w:r>
      <w:r w:rsidRPr="00BF5A78">
        <w:rPr>
          <w:rFonts w:ascii="Traditional Arabic" w:hAnsi="Traditional Arabic" w:cs="Traditional Arabic"/>
          <w:sz w:val="24"/>
          <w:szCs w:val="24"/>
        </w:rPr>
        <w:sym w:font="HQPB2" w:char="F06B"/>
      </w:r>
      <w:r w:rsidRPr="00BF5A78">
        <w:rPr>
          <w:rFonts w:ascii="Traditional Arabic" w:hAnsi="Traditional Arabic" w:cs="Traditional Arabic"/>
          <w:sz w:val="24"/>
          <w:szCs w:val="24"/>
        </w:rPr>
        <w:sym w:font="HQPB4" w:char="F09A"/>
      </w:r>
      <w:r w:rsidRPr="00BF5A78">
        <w:rPr>
          <w:rFonts w:ascii="Traditional Arabic" w:hAnsi="Traditional Arabic" w:cs="Traditional Arabic"/>
          <w:sz w:val="24"/>
          <w:szCs w:val="24"/>
        </w:rPr>
        <w:sym w:font="HQPB2" w:char="F089"/>
      </w:r>
      <w:r w:rsidRPr="00BF5A78">
        <w:rPr>
          <w:rFonts w:ascii="Traditional Arabic" w:hAnsi="Traditional Arabic" w:cs="Traditional Arabic"/>
          <w:sz w:val="24"/>
          <w:szCs w:val="24"/>
        </w:rPr>
        <w:sym w:font="HQPB5" w:char="F072"/>
      </w:r>
      <w:r w:rsidRPr="00BF5A78">
        <w:rPr>
          <w:rFonts w:ascii="Traditional Arabic" w:hAnsi="Traditional Arabic" w:cs="Traditional Arabic"/>
          <w:sz w:val="24"/>
          <w:szCs w:val="24"/>
        </w:rPr>
        <w:sym w:font="HQPB1" w:char="F027"/>
      </w:r>
      <w:r w:rsidRPr="00BF5A78">
        <w:rPr>
          <w:rFonts w:ascii="Traditional Arabic" w:hAnsi="Traditional Arabic" w:cs="Traditional Arabic"/>
          <w:sz w:val="24"/>
          <w:szCs w:val="24"/>
        </w:rPr>
        <w:sym w:font="HQPB5" w:char="F0AF"/>
      </w:r>
      <w:r w:rsidRPr="00BF5A78">
        <w:rPr>
          <w:rFonts w:ascii="Traditional Arabic" w:hAnsi="Traditional Arabic" w:cs="Traditional Arabic"/>
          <w:sz w:val="24"/>
          <w:szCs w:val="24"/>
        </w:rPr>
        <w:sym w:font="HQPB2" w:char="F0BB"/>
      </w:r>
      <w:r w:rsidRPr="00BF5A78">
        <w:rPr>
          <w:rFonts w:ascii="Traditional Arabic" w:hAnsi="Traditional Arabic" w:cs="Traditional Arabic"/>
          <w:sz w:val="24"/>
          <w:szCs w:val="24"/>
        </w:rPr>
        <w:sym w:font="HQPB5" w:char="F074"/>
      </w:r>
      <w:r w:rsidRPr="00BF5A78">
        <w:rPr>
          <w:rFonts w:ascii="Traditional Arabic" w:hAnsi="Traditional Arabic" w:cs="Traditional Arabic"/>
          <w:sz w:val="24"/>
          <w:szCs w:val="24"/>
        </w:rPr>
        <w:sym w:font="HQPB2" w:char="F083"/>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4" w:char="F0E2"/>
      </w:r>
      <w:r w:rsidRPr="00BF5A78">
        <w:rPr>
          <w:rFonts w:ascii="Traditional Arabic" w:hAnsi="Traditional Arabic" w:cs="Traditional Arabic"/>
          <w:sz w:val="24"/>
          <w:szCs w:val="24"/>
        </w:rPr>
        <w:sym w:font="HQPB1" w:char="F0A8"/>
      </w:r>
      <w:r w:rsidRPr="00BF5A78">
        <w:rPr>
          <w:rFonts w:ascii="Traditional Arabic" w:hAnsi="Traditional Arabic" w:cs="Traditional Arabic"/>
          <w:sz w:val="24"/>
          <w:szCs w:val="24"/>
        </w:rPr>
        <w:sym w:font="HQPB1" w:char="F024"/>
      </w:r>
      <w:r w:rsidRPr="00BF5A78">
        <w:rPr>
          <w:rFonts w:ascii="Traditional Arabic" w:hAnsi="Traditional Arabic" w:cs="Traditional Arabic"/>
          <w:sz w:val="24"/>
          <w:szCs w:val="24"/>
        </w:rPr>
        <w:sym w:font="HQPB4" w:char="F0A8"/>
      </w:r>
      <w:r w:rsidRPr="00BF5A78">
        <w:rPr>
          <w:rFonts w:ascii="Traditional Arabic" w:hAnsi="Traditional Arabic" w:cs="Traditional Arabic"/>
          <w:sz w:val="24"/>
          <w:szCs w:val="24"/>
        </w:rPr>
        <w:sym w:font="HQPB2" w:char="F05A"/>
      </w:r>
      <w:r w:rsidRPr="00BF5A78">
        <w:rPr>
          <w:rFonts w:ascii="Traditional Arabic" w:hAnsi="Traditional Arabic" w:cs="Traditional Arabic"/>
          <w:sz w:val="24"/>
          <w:szCs w:val="24"/>
        </w:rPr>
        <w:sym w:font="HQPB2" w:char="F039"/>
      </w:r>
      <w:r w:rsidRPr="00BF5A78">
        <w:rPr>
          <w:rFonts w:ascii="Traditional Arabic" w:hAnsi="Traditional Arabic" w:cs="Traditional Arabic"/>
          <w:sz w:val="24"/>
          <w:szCs w:val="24"/>
        </w:rPr>
        <w:sym w:font="HQPB5" w:char="F024"/>
      </w:r>
      <w:r w:rsidRPr="00BF5A78">
        <w:rPr>
          <w:rFonts w:ascii="Traditional Arabic" w:hAnsi="Traditional Arabic" w:cs="Traditional Arabic"/>
          <w:sz w:val="24"/>
          <w:szCs w:val="24"/>
        </w:rPr>
        <w:sym w:font="HQPB1" w:char="F023"/>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1" w:char="F024"/>
      </w:r>
      <w:r w:rsidRPr="00BF5A78">
        <w:rPr>
          <w:rFonts w:ascii="Traditional Arabic" w:hAnsi="Traditional Arabic" w:cs="Traditional Arabic"/>
          <w:sz w:val="24"/>
          <w:szCs w:val="24"/>
        </w:rPr>
        <w:sym w:font="HQPB4" w:char="F0AF"/>
      </w:r>
      <w:r w:rsidRPr="00BF5A78">
        <w:rPr>
          <w:rFonts w:ascii="Traditional Arabic" w:hAnsi="Traditional Arabic" w:cs="Traditional Arabic"/>
          <w:sz w:val="24"/>
          <w:szCs w:val="24"/>
        </w:rPr>
        <w:sym w:font="HQPB2" w:char="F052"/>
      </w:r>
      <w:r w:rsidRPr="00BF5A78">
        <w:rPr>
          <w:rFonts w:ascii="Traditional Arabic" w:hAnsi="Traditional Arabic" w:cs="Traditional Arabic"/>
          <w:sz w:val="24"/>
          <w:szCs w:val="24"/>
        </w:rPr>
        <w:sym w:font="HQPB4" w:char="F0CE"/>
      </w:r>
      <w:r w:rsidRPr="00BF5A78">
        <w:rPr>
          <w:rFonts w:ascii="Traditional Arabic" w:hAnsi="Traditional Arabic" w:cs="Traditional Arabic"/>
          <w:sz w:val="24"/>
          <w:szCs w:val="24"/>
        </w:rPr>
        <w:sym w:font="HQPB1" w:char="F029"/>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3" w:char="F02F"/>
      </w:r>
      <w:r w:rsidRPr="00BF5A78">
        <w:rPr>
          <w:rFonts w:ascii="Traditional Arabic" w:hAnsi="Traditional Arabic" w:cs="Traditional Arabic"/>
          <w:sz w:val="24"/>
          <w:szCs w:val="24"/>
        </w:rPr>
        <w:sym w:font="HQPB4" w:char="F0E4"/>
      </w:r>
      <w:r w:rsidRPr="00BF5A78">
        <w:rPr>
          <w:rFonts w:ascii="Traditional Arabic" w:hAnsi="Traditional Arabic" w:cs="Traditional Arabic"/>
          <w:sz w:val="24"/>
          <w:szCs w:val="24"/>
        </w:rPr>
        <w:sym w:font="HQPB2" w:char="F033"/>
      </w:r>
      <w:r w:rsidRPr="00BF5A78">
        <w:rPr>
          <w:rFonts w:ascii="Traditional Arabic" w:hAnsi="Traditional Arabic" w:cs="Traditional Arabic"/>
          <w:sz w:val="24"/>
          <w:szCs w:val="24"/>
        </w:rPr>
        <w:sym w:font="HQPB2" w:char="F0BB"/>
      </w:r>
      <w:r w:rsidRPr="00BF5A78">
        <w:rPr>
          <w:rFonts w:ascii="Traditional Arabic" w:hAnsi="Traditional Arabic" w:cs="Traditional Arabic"/>
          <w:sz w:val="24"/>
          <w:szCs w:val="24"/>
        </w:rPr>
        <w:sym w:font="HQPB5" w:char="F06F"/>
      </w:r>
      <w:r w:rsidRPr="00BF5A78">
        <w:rPr>
          <w:rFonts w:ascii="Traditional Arabic" w:hAnsi="Traditional Arabic" w:cs="Traditional Arabic"/>
          <w:sz w:val="24"/>
          <w:szCs w:val="24"/>
        </w:rPr>
        <w:sym w:font="HQPB2" w:char="F059"/>
      </w:r>
      <w:r w:rsidRPr="00BF5A78">
        <w:rPr>
          <w:rFonts w:ascii="Traditional Arabic" w:hAnsi="Traditional Arabic" w:cs="Traditional Arabic"/>
          <w:sz w:val="24"/>
          <w:szCs w:val="24"/>
        </w:rPr>
        <w:sym w:font="HQPB4" w:char="F0F8"/>
      </w:r>
      <w:r w:rsidRPr="00BF5A78">
        <w:rPr>
          <w:rFonts w:ascii="Traditional Arabic" w:hAnsi="Traditional Arabic" w:cs="Traditional Arabic"/>
          <w:sz w:val="24"/>
          <w:szCs w:val="24"/>
        </w:rPr>
        <w:sym w:font="HQPB2" w:char="F029"/>
      </w:r>
      <w:r w:rsidRPr="00BF5A78">
        <w:rPr>
          <w:rFonts w:ascii="Traditional Arabic" w:hAnsi="Traditional Arabic" w:cs="Traditional Arabic"/>
          <w:sz w:val="24"/>
          <w:szCs w:val="24"/>
        </w:rPr>
        <w:sym w:font="HQPB5" w:char="F06E"/>
      </w:r>
      <w:r w:rsidRPr="00BF5A78">
        <w:rPr>
          <w:rFonts w:ascii="Traditional Arabic" w:hAnsi="Traditional Arabic" w:cs="Traditional Arabic"/>
          <w:sz w:val="24"/>
          <w:szCs w:val="24"/>
        </w:rPr>
        <w:sym w:font="HQPB2" w:char="F03D"/>
      </w:r>
      <w:r w:rsidRPr="00BF5A78">
        <w:rPr>
          <w:rFonts w:ascii="Traditional Arabic" w:hAnsi="Traditional Arabic" w:cs="Traditional Arabic"/>
          <w:sz w:val="24"/>
          <w:szCs w:val="24"/>
        </w:rPr>
        <w:sym w:font="HQPB5" w:char="F079"/>
      </w:r>
      <w:r w:rsidRPr="00BF5A78">
        <w:rPr>
          <w:rFonts w:ascii="Traditional Arabic" w:hAnsi="Traditional Arabic" w:cs="Traditional Arabic"/>
          <w:sz w:val="24"/>
          <w:szCs w:val="24"/>
        </w:rPr>
        <w:sym w:font="HQPB1" w:char="F07A"/>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2" w:char="F060"/>
      </w:r>
      <w:r w:rsidRPr="00BF5A78">
        <w:rPr>
          <w:rFonts w:ascii="Traditional Arabic" w:hAnsi="Traditional Arabic" w:cs="Traditional Arabic"/>
          <w:sz w:val="24"/>
          <w:szCs w:val="24"/>
        </w:rPr>
        <w:sym w:font="HQPB4" w:char="F0CF"/>
      </w:r>
      <w:r w:rsidRPr="00BF5A78">
        <w:rPr>
          <w:rFonts w:ascii="Traditional Arabic" w:hAnsi="Traditional Arabic" w:cs="Traditional Arabic"/>
          <w:sz w:val="24"/>
          <w:szCs w:val="24"/>
        </w:rPr>
        <w:sym w:font="HQPB4" w:char="F069"/>
      </w:r>
      <w:r w:rsidRPr="00BF5A78">
        <w:rPr>
          <w:rFonts w:ascii="Traditional Arabic" w:hAnsi="Traditional Arabic" w:cs="Traditional Arabic"/>
          <w:sz w:val="24"/>
          <w:szCs w:val="24"/>
        </w:rPr>
        <w:sym w:font="HQPB2" w:char="F042"/>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4" w:char="F039"/>
      </w:r>
      <w:r w:rsidRPr="00BF5A78">
        <w:rPr>
          <w:rFonts w:ascii="Traditional Arabic" w:hAnsi="Traditional Arabic" w:cs="Traditional Arabic"/>
          <w:sz w:val="24"/>
          <w:szCs w:val="24"/>
        </w:rPr>
        <w:sym w:font="HQPB1" w:char="F08D"/>
      </w:r>
      <w:r w:rsidRPr="00BF5A78">
        <w:rPr>
          <w:rFonts w:ascii="Traditional Arabic" w:hAnsi="Traditional Arabic" w:cs="Traditional Arabic"/>
          <w:sz w:val="24"/>
          <w:szCs w:val="24"/>
        </w:rPr>
        <w:sym w:font="HQPB5" w:char="F078"/>
      </w:r>
      <w:r w:rsidRPr="00BF5A78">
        <w:rPr>
          <w:rFonts w:ascii="Traditional Arabic" w:hAnsi="Traditional Arabic" w:cs="Traditional Arabic"/>
          <w:sz w:val="24"/>
          <w:szCs w:val="24"/>
        </w:rPr>
        <w:sym w:font="HQPB2" w:char="F02E"/>
      </w:r>
      <w:r w:rsidRPr="00BF5A78">
        <w:rPr>
          <w:rFonts w:ascii="Traditional Arabic" w:hAnsi="Traditional Arabic" w:cs="Traditional Arabic"/>
          <w:sz w:val="24"/>
          <w:szCs w:val="24"/>
        </w:rPr>
        <w:sym w:font="HQPB5" w:char="F073"/>
      </w:r>
      <w:r w:rsidRPr="00BF5A78">
        <w:rPr>
          <w:rFonts w:ascii="Traditional Arabic" w:hAnsi="Traditional Arabic" w:cs="Traditional Arabic"/>
          <w:sz w:val="24"/>
          <w:szCs w:val="24"/>
        </w:rPr>
        <w:sym w:font="HQPB1" w:char="F08C"/>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5" w:char="F034"/>
      </w:r>
      <w:r w:rsidRPr="00BF5A78">
        <w:rPr>
          <w:rFonts w:ascii="Traditional Arabic" w:hAnsi="Traditional Arabic" w:cs="Traditional Arabic"/>
          <w:sz w:val="24"/>
          <w:szCs w:val="24"/>
        </w:rPr>
        <w:sym w:font="HQPB2" w:char="F0D3"/>
      </w:r>
      <w:r w:rsidRPr="00BF5A78">
        <w:rPr>
          <w:rFonts w:ascii="Traditional Arabic" w:hAnsi="Traditional Arabic" w:cs="Traditional Arabic"/>
          <w:sz w:val="24"/>
          <w:szCs w:val="24"/>
        </w:rPr>
        <w:sym w:font="HQPB5" w:char="F073"/>
      </w:r>
      <w:r w:rsidRPr="00BF5A78">
        <w:rPr>
          <w:rFonts w:ascii="Traditional Arabic" w:hAnsi="Traditional Arabic" w:cs="Traditional Arabic"/>
          <w:sz w:val="24"/>
          <w:szCs w:val="24"/>
        </w:rPr>
        <w:sym w:font="HQPB1" w:char="F05C"/>
      </w:r>
      <w:r w:rsidRPr="00BF5A78">
        <w:rPr>
          <w:rFonts w:ascii="Traditional Arabic" w:hAnsi="Traditional Arabic" w:cs="Traditional Arabic"/>
          <w:sz w:val="24"/>
          <w:szCs w:val="24"/>
        </w:rPr>
        <w:sym w:font="HQPB2" w:char="F052"/>
      </w:r>
      <w:r w:rsidRPr="00BF5A78">
        <w:rPr>
          <w:rFonts w:ascii="Traditional Arabic" w:hAnsi="Traditional Arabic" w:cs="Traditional Arabic"/>
          <w:sz w:val="24"/>
          <w:szCs w:val="24"/>
        </w:rPr>
        <w:sym w:font="HQPB4" w:char="F0E9"/>
      </w:r>
      <w:r w:rsidRPr="00BF5A78">
        <w:rPr>
          <w:rFonts w:ascii="Traditional Arabic" w:hAnsi="Traditional Arabic" w:cs="Traditional Arabic"/>
          <w:sz w:val="24"/>
          <w:szCs w:val="24"/>
        </w:rPr>
        <w:sym w:font="HQPB1" w:char="F026"/>
      </w:r>
      <w:r w:rsidRPr="00BF5A78">
        <w:rPr>
          <w:rFonts w:ascii="Traditional Arabic" w:hAnsi="Traditional Arabic" w:cs="Traditional Arabic"/>
          <w:sz w:val="24"/>
          <w:szCs w:val="24"/>
        </w:rPr>
        <w:sym w:font="HQPB5" w:char="F075"/>
      </w:r>
      <w:r w:rsidRPr="00BF5A78">
        <w:rPr>
          <w:rFonts w:ascii="Traditional Arabic" w:hAnsi="Traditional Arabic" w:cs="Traditional Arabic"/>
          <w:sz w:val="24"/>
          <w:szCs w:val="24"/>
        </w:rPr>
        <w:sym w:font="HQPB2" w:char="F072"/>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4" w:char="F0F6"/>
      </w:r>
      <w:r w:rsidRPr="00BF5A78">
        <w:rPr>
          <w:rFonts w:ascii="Traditional Arabic" w:hAnsi="Traditional Arabic" w:cs="Traditional Arabic"/>
          <w:sz w:val="24"/>
          <w:szCs w:val="24"/>
        </w:rPr>
        <w:sym w:font="HQPB2" w:char="F04E"/>
      </w:r>
      <w:r w:rsidRPr="00BF5A78">
        <w:rPr>
          <w:rFonts w:ascii="Traditional Arabic" w:hAnsi="Traditional Arabic" w:cs="Traditional Arabic"/>
          <w:sz w:val="24"/>
          <w:szCs w:val="24"/>
        </w:rPr>
        <w:sym w:font="HQPB4" w:char="F0E4"/>
      </w:r>
      <w:r w:rsidRPr="00BF5A78">
        <w:rPr>
          <w:rFonts w:ascii="Traditional Arabic" w:hAnsi="Traditional Arabic" w:cs="Traditional Arabic"/>
          <w:sz w:val="24"/>
          <w:szCs w:val="24"/>
        </w:rPr>
        <w:sym w:font="HQPB2" w:char="F033"/>
      </w:r>
      <w:r w:rsidRPr="00BF5A78">
        <w:rPr>
          <w:rFonts w:ascii="Traditional Arabic" w:hAnsi="Traditional Arabic" w:cs="Traditional Arabic"/>
          <w:sz w:val="24"/>
          <w:szCs w:val="24"/>
        </w:rPr>
        <w:sym w:font="HQPB2" w:char="F0BB"/>
      </w:r>
      <w:r w:rsidRPr="00BF5A78">
        <w:rPr>
          <w:rFonts w:ascii="Traditional Arabic" w:hAnsi="Traditional Arabic" w:cs="Traditional Arabic"/>
          <w:sz w:val="24"/>
          <w:szCs w:val="24"/>
        </w:rPr>
        <w:sym w:font="HQPB5" w:char="F06F"/>
      </w:r>
      <w:r w:rsidRPr="00BF5A78">
        <w:rPr>
          <w:rFonts w:ascii="Traditional Arabic" w:hAnsi="Traditional Arabic" w:cs="Traditional Arabic"/>
          <w:sz w:val="24"/>
          <w:szCs w:val="24"/>
        </w:rPr>
        <w:sym w:font="HQPB2" w:char="F059"/>
      </w:r>
      <w:r w:rsidRPr="00BF5A78">
        <w:rPr>
          <w:rFonts w:ascii="Traditional Arabic" w:hAnsi="Traditional Arabic" w:cs="Traditional Arabic"/>
          <w:sz w:val="24"/>
          <w:szCs w:val="24"/>
        </w:rPr>
        <w:sym w:font="HQPB4" w:char="F0F9"/>
      </w:r>
      <w:r w:rsidRPr="00BF5A78">
        <w:rPr>
          <w:rFonts w:ascii="Traditional Arabic" w:hAnsi="Traditional Arabic" w:cs="Traditional Arabic"/>
          <w:sz w:val="24"/>
          <w:szCs w:val="24"/>
        </w:rPr>
        <w:sym w:font="HQPB2" w:char="F03D"/>
      </w:r>
      <w:r w:rsidRPr="00BF5A78">
        <w:rPr>
          <w:rFonts w:ascii="Traditional Arabic" w:hAnsi="Traditional Arabic" w:cs="Traditional Arabic"/>
          <w:sz w:val="24"/>
          <w:szCs w:val="24"/>
        </w:rPr>
        <w:sym w:font="HQPB5" w:char="F079"/>
      </w:r>
      <w:r w:rsidRPr="00BF5A78">
        <w:rPr>
          <w:rFonts w:ascii="Traditional Arabic" w:hAnsi="Traditional Arabic" w:cs="Traditional Arabic"/>
          <w:sz w:val="24"/>
          <w:szCs w:val="24"/>
        </w:rPr>
        <w:sym w:font="HQPB1" w:char="F0E8"/>
      </w:r>
      <w:r w:rsidRPr="00BF5A78">
        <w:rPr>
          <w:rFonts w:ascii="Traditional Arabic" w:hAnsi="Traditional Arabic" w:cs="Traditional Arabic"/>
          <w:sz w:val="24"/>
          <w:szCs w:val="24"/>
        </w:rPr>
        <w:sym w:font="HQPB5" w:char="F079"/>
      </w:r>
      <w:r w:rsidRPr="00BF5A78">
        <w:rPr>
          <w:rFonts w:ascii="Traditional Arabic" w:hAnsi="Traditional Arabic" w:cs="Traditional Arabic"/>
          <w:sz w:val="24"/>
          <w:szCs w:val="24"/>
        </w:rPr>
        <w:sym w:font="HQPB1" w:char="F05F"/>
      </w:r>
      <w:r w:rsidRPr="00BF5A78">
        <w:rPr>
          <w:rFonts w:ascii="Traditional Arabic" w:hAnsi="Traditional Arabic" w:cs="Traditional Arabic"/>
          <w:sz w:val="24"/>
          <w:szCs w:val="24"/>
        </w:rPr>
        <w:sym w:font="HQPB5" w:char="F075"/>
      </w:r>
      <w:r w:rsidRPr="00BF5A78">
        <w:rPr>
          <w:rFonts w:ascii="Traditional Arabic" w:hAnsi="Traditional Arabic" w:cs="Traditional Arabic"/>
          <w:sz w:val="24"/>
          <w:szCs w:val="24"/>
        </w:rPr>
        <w:sym w:font="HQPB2" w:char="F072"/>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1" w:char="F024"/>
      </w:r>
      <w:r w:rsidRPr="00BF5A78">
        <w:rPr>
          <w:rFonts w:ascii="Traditional Arabic" w:hAnsi="Traditional Arabic" w:cs="Traditional Arabic"/>
          <w:sz w:val="24"/>
          <w:szCs w:val="24"/>
        </w:rPr>
        <w:sym w:font="HQPB4" w:char="F05C"/>
      </w:r>
      <w:r w:rsidRPr="00BF5A78">
        <w:rPr>
          <w:rFonts w:ascii="Traditional Arabic" w:hAnsi="Traditional Arabic" w:cs="Traditional Arabic"/>
          <w:sz w:val="24"/>
          <w:szCs w:val="24"/>
        </w:rPr>
        <w:sym w:font="HQPB1" w:char="F02F"/>
      </w:r>
      <w:r w:rsidRPr="00BF5A78">
        <w:rPr>
          <w:rFonts w:ascii="Traditional Arabic" w:hAnsi="Traditional Arabic" w:cs="Traditional Arabic"/>
          <w:sz w:val="24"/>
          <w:szCs w:val="24"/>
        </w:rPr>
        <w:sym w:font="HQPB2" w:char="F071"/>
      </w:r>
      <w:r w:rsidRPr="00BF5A78">
        <w:rPr>
          <w:rFonts w:ascii="Traditional Arabic" w:hAnsi="Traditional Arabic" w:cs="Traditional Arabic"/>
          <w:sz w:val="24"/>
          <w:szCs w:val="24"/>
        </w:rPr>
        <w:sym w:font="HQPB4" w:char="F0E3"/>
      </w:r>
      <w:r w:rsidRPr="00BF5A78">
        <w:rPr>
          <w:rFonts w:ascii="Traditional Arabic" w:hAnsi="Traditional Arabic" w:cs="Traditional Arabic"/>
          <w:sz w:val="24"/>
          <w:szCs w:val="24"/>
        </w:rPr>
        <w:sym w:font="HQPB1" w:char="F0E8"/>
      </w:r>
      <w:r w:rsidRPr="00BF5A78">
        <w:rPr>
          <w:rFonts w:ascii="Traditional Arabic" w:hAnsi="Traditional Arabic" w:cs="Traditional Arabic"/>
          <w:sz w:val="24"/>
          <w:szCs w:val="24"/>
        </w:rPr>
        <w:sym w:font="HQPB4" w:char="F0E4"/>
      </w:r>
      <w:r w:rsidRPr="00BF5A78">
        <w:rPr>
          <w:rFonts w:ascii="Traditional Arabic" w:hAnsi="Traditional Arabic" w:cs="Traditional Arabic"/>
          <w:sz w:val="24"/>
          <w:szCs w:val="24"/>
        </w:rPr>
        <w:sym w:font="HQPB1" w:char="F0A9"/>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5" w:char="F09F"/>
      </w:r>
      <w:r w:rsidRPr="00BF5A78">
        <w:rPr>
          <w:rFonts w:ascii="Traditional Arabic" w:hAnsi="Traditional Arabic" w:cs="Traditional Arabic"/>
          <w:sz w:val="24"/>
          <w:szCs w:val="24"/>
        </w:rPr>
        <w:sym w:font="HQPB2" w:char="F040"/>
      </w:r>
      <w:r w:rsidRPr="00BF5A78">
        <w:rPr>
          <w:rFonts w:ascii="Traditional Arabic" w:hAnsi="Traditional Arabic" w:cs="Traditional Arabic"/>
          <w:sz w:val="24"/>
          <w:szCs w:val="24"/>
        </w:rPr>
        <w:sym w:font="HQPB4" w:char="F0CD"/>
      </w:r>
      <w:r w:rsidRPr="00BF5A78">
        <w:rPr>
          <w:rFonts w:ascii="Traditional Arabic" w:hAnsi="Traditional Arabic" w:cs="Traditional Arabic"/>
          <w:sz w:val="24"/>
          <w:szCs w:val="24"/>
        </w:rPr>
        <w:sym w:font="HQPB2" w:char="F0AC"/>
      </w:r>
      <w:r w:rsidRPr="00BF5A78">
        <w:rPr>
          <w:rFonts w:ascii="Traditional Arabic" w:hAnsi="Traditional Arabic" w:cs="Traditional Arabic"/>
          <w:sz w:val="24"/>
          <w:szCs w:val="24"/>
        </w:rPr>
        <w:sym w:font="HQPB5" w:char="F021"/>
      </w:r>
      <w:r w:rsidRPr="00BF5A78">
        <w:rPr>
          <w:rFonts w:ascii="Traditional Arabic" w:hAnsi="Traditional Arabic" w:cs="Traditional Arabic"/>
          <w:sz w:val="24"/>
          <w:szCs w:val="24"/>
        </w:rPr>
        <w:sym w:font="HQPB1" w:char="F024"/>
      </w:r>
      <w:r w:rsidRPr="00BF5A78">
        <w:rPr>
          <w:rFonts w:ascii="Traditional Arabic" w:hAnsi="Traditional Arabic" w:cs="Traditional Arabic"/>
          <w:sz w:val="24"/>
          <w:szCs w:val="24"/>
        </w:rPr>
        <w:sym w:font="HQPB5" w:char="F074"/>
      </w:r>
      <w:r w:rsidRPr="00BF5A78">
        <w:rPr>
          <w:rFonts w:ascii="Traditional Arabic" w:hAnsi="Traditional Arabic" w:cs="Traditional Arabic"/>
          <w:sz w:val="24"/>
          <w:szCs w:val="24"/>
        </w:rPr>
        <w:sym w:font="HQPB1" w:char="F037"/>
      </w:r>
      <w:r w:rsidRPr="00BF5A78">
        <w:rPr>
          <w:rFonts w:ascii="Traditional Arabic" w:hAnsi="Traditional Arabic" w:cs="Traditional Arabic"/>
          <w:sz w:val="24"/>
          <w:szCs w:val="24"/>
        </w:rPr>
        <w:sym w:font="HQPB5" w:char="F073"/>
      </w:r>
      <w:r w:rsidRPr="00BF5A78">
        <w:rPr>
          <w:rFonts w:ascii="Traditional Arabic" w:hAnsi="Traditional Arabic" w:cs="Traditional Arabic"/>
          <w:sz w:val="24"/>
          <w:szCs w:val="24"/>
        </w:rPr>
        <w:sym w:font="HQPB2" w:char="F025"/>
      </w:r>
      <w:r w:rsidRPr="00BF5A78">
        <w:rPr>
          <w:rFonts w:ascii="Traditional Arabic" w:hAnsi="Traditional Arabic" w:cs="Traditional Arabic"/>
          <w:sz w:val="24"/>
          <w:szCs w:val="24"/>
        </w:rPr>
        <w:sym w:font="HQPB5" w:char="F075"/>
      </w:r>
      <w:r w:rsidRPr="00BF5A78">
        <w:rPr>
          <w:rFonts w:ascii="Traditional Arabic" w:hAnsi="Traditional Arabic" w:cs="Traditional Arabic"/>
          <w:sz w:val="24"/>
          <w:szCs w:val="24"/>
        </w:rPr>
        <w:sym w:font="HQPB2" w:char="F072"/>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5" w:char="F028"/>
      </w:r>
      <w:r w:rsidRPr="00BF5A78">
        <w:rPr>
          <w:rFonts w:ascii="Traditional Arabic" w:hAnsi="Traditional Arabic" w:cs="Traditional Arabic"/>
          <w:sz w:val="24"/>
          <w:szCs w:val="24"/>
        </w:rPr>
        <w:sym w:font="HQPB1" w:char="F023"/>
      </w:r>
      <w:r w:rsidRPr="00BF5A78">
        <w:rPr>
          <w:rFonts w:ascii="Traditional Arabic" w:hAnsi="Traditional Arabic" w:cs="Traditional Arabic"/>
          <w:sz w:val="24"/>
          <w:szCs w:val="24"/>
        </w:rPr>
        <w:sym w:font="HQPB4" w:char="F0FE"/>
      </w:r>
      <w:r w:rsidRPr="00BF5A78">
        <w:rPr>
          <w:rFonts w:ascii="Traditional Arabic" w:hAnsi="Traditional Arabic" w:cs="Traditional Arabic"/>
          <w:sz w:val="24"/>
          <w:szCs w:val="24"/>
        </w:rPr>
        <w:sym w:font="HQPB2" w:char="F071"/>
      </w:r>
      <w:r w:rsidRPr="00BF5A78">
        <w:rPr>
          <w:rFonts w:ascii="Traditional Arabic" w:hAnsi="Traditional Arabic" w:cs="Traditional Arabic"/>
          <w:sz w:val="24"/>
          <w:szCs w:val="24"/>
        </w:rPr>
        <w:sym w:font="HQPB4" w:char="F0E8"/>
      </w:r>
      <w:r w:rsidRPr="00BF5A78">
        <w:rPr>
          <w:rFonts w:ascii="Traditional Arabic" w:hAnsi="Traditional Arabic" w:cs="Traditional Arabic"/>
          <w:sz w:val="24"/>
          <w:szCs w:val="24"/>
        </w:rPr>
        <w:sym w:font="HQPB1" w:char="F0F9"/>
      </w:r>
      <w:r w:rsidRPr="00BF5A78">
        <w:rPr>
          <w:rFonts w:ascii="Traditional Arabic" w:hAnsi="Traditional Arabic" w:cs="Traditional Arabic"/>
          <w:sz w:val="24"/>
          <w:szCs w:val="24"/>
        </w:rPr>
        <w:sym w:font="HQPB5" w:char="F075"/>
      </w:r>
      <w:r w:rsidRPr="00BF5A78">
        <w:rPr>
          <w:rFonts w:ascii="Traditional Arabic" w:hAnsi="Traditional Arabic" w:cs="Traditional Arabic"/>
          <w:sz w:val="24"/>
          <w:szCs w:val="24"/>
        </w:rPr>
        <w:sym w:font="HQPB1" w:char="F091"/>
      </w:r>
      <w:r w:rsidRPr="00BF5A78">
        <w:rPr>
          <w:rFonts w:ascii="Traditional Arabic" w:hAnsi="Traditional Arabic" w:cs="Traditional Arabic"/>
          <w:sz w:val="24"/>
          <w:szCs w:val="24"/>
        </w:rPr>
        <w:sym w:font="HQPB1" w:char="F024"/>
      </w:r>
      <w:r w:rsidRPr="00BF5A78">
        <w:rPr>
          <w:rFonts w:ascii="Traditional Arabic" w:hAnsi="Traditional Arabic" w:cs="Traditional Arabic"/>
          <w:sz w:val="24"/>
          <w:szCs w:val="24"/>
        </w:rPr>
        <w:sym w:font="HQPB5" w:char="F079"/>
      </w:r>
      <w:r w:rsidRPr="00BF5A78">
        <w:rPr>
          <w:rFonts w:ascii="Traditional Arabic" w:hAnsi="Traditional Arabic" w:cs="Traditional Arabic"/>
          <w:sz w:val="24"/>
          <w:szCs w:val="24"/>
        </w:rPr>
        <w:sym w:font="HQPB1" w:char="F0E8"/>
      </w:r>
      <w:r w:rsidRPr="00BF5A78">
        <w:rPr>
          <w:rFonts w:ascii="Traditional Arabic" w:hAnsi="Traditional Arabic" w:cs="Traditional Arabic"/>
          <w:sz w:val="24"/>
          <w:szCs w:val="24"/>
        </w:rPr>
        <w:sym w:font="HQPB5" w:char="F074"/>
      </w:r>
      <w:r w:rsidRPr="00BF5A78">
        <w:rPr>
          <w:rFonts w:ascii="Traditional Arabic" w:hAnsi="Traditional Arabic" w:cs="Traditional Arabic"/>
          <w:sz w:val="24"/>
          <w:szCs w:val="24"/>
        </w:rPr>
        <w:sym w:font="HQPB1" w:char="F047"/>
      </w:r>
      <w:r w:rsidRPr="00BF5A78">
        <w:rPr>
          <w:rFonts w:ascii="Traditional Arabic" w:hAnsi="Traditional Arabic" w:cs="Traditional Arabic"/>
          <w:sz w:val="24"/>
          <w:szCs w:val="24"/>
        </w:rPr>
        <w:sym w:font="HQPB4" w:char="F0CF"/>
      </w:r>
      <w:r w:rsidRPr="00BF5A78">
        <w:rPr>
          <w:rFonts w:ascii="Traditional Arabic" w:hAnsi="Traditional Arabic" w:cs="Traditional Arabic"/>
          <w:sz w:val="24"/>
          <w:szCs w:val="24"/>
        </w:rPr>
        <w:sym w:font="HQPB2" w:char="F039"/>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4" w:char="F034"/>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4" w:char="F0A8"/>
      </w:r>
      <w:r w:rsidRPr="00BF5A78">
        <w:rPr>
          <w:rFonts w:ascii="Traditional Arabic" w:hAnsi="Traditional Arabic" w:cs="Traditional Arabic"/>
          <w:sz w:val="24"/>
          <w:szCs w:val="24"/>
        </w:rPr>
        <w:sym w:font="HQPB2" w:char="F062"/>
      </w:r>
      <w:r w:rsidRPr="00BF5A78">
        <w:rPr>
          <w:rFonts w:ascii="Traditional Arabic" w:hAnsi="Traditional Arabic" w:cs="Traditional Arabic"/>
          <w:sz w:val="24"/>
          <w:szCs w:val="24"/>
        </w:rPr>
        <w:sym w:font="HQPB4" w:char="F0CE"/>
      </w:r>
      <w:r w:rsidRPr="00BF5A78">
        <w:rPr>
          <w:rFonts w:ascii="Traditional Arabic" w:hAnsi="Traditional Arabic" w:cs="Traditional Arabic"/>
          <w:sz w:val="24"/>
          <w:szCs w:val="24"/>
        </w:rPr>
        <w:sym w:font="HQPB1" w:char="F029"/>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4" w:char="F0F6"/>
      </w:r>
      <w:r w:rsidRPr="00BF5A78">
        <w:rPr>
          <w:rFonts w:ascii="Traditional Arabic" w:hAnsi="Traditional Arabic" w:cs="Traditional Arabic"/>
          <w:sz w:val="24"/>
          <w:szCs w:val="24"/>
        </w:rPr>
        <w:sym w:font="HQPB3" w:char="F02F"/>
      </w:r>
      <w:r w:rsidRPr="00BF5A78">
        <w:rPr>
          <w:rFonts w:ascii="Traditional Arabic" w:hAnsi="Traditional Arabic" w:cs="Traditional Arabic"/>
          <w:sz w:val="24"/>
          <w:szCs w:val="24"/>
        </w:rPr>
        <w:sym w:font="HQPB4" w:char="F0E4"/>
      </w:r>
      <w:r w:rsidRPr="00BF5A78">
        <w:rPr>
          <w:rFonts w:ascii="Traditional Arabic" w:hAnsi="Traditional Arabic" w:cs="Traditional Arabic"/>
          <w:sz w:val="24"/>
          <w:szCs w:val="24"/>
        </w:rPr>
        <w:sym w:font="HQPB2" w:char="F033"/>
      </w:r>
      <w:r w:rsidRPr="00BF5A78">
        <w:rPr>
          <w:rFonts w:ascii="Traditional Arabic" w:hAnsi="Traditional Arabic" w:cs="Traditional Arabic"/>
          <w:sz w:val="24"/>
          <w:szCs w:val="24"/>
        </w:rPr>
        <w:sym w:font="HQPB5" w:char="F074"/>
      </w:r>
      <w:r w:rsidRPr="00BF5A78">
        <w:rPr>
          <w:rFonts w:ascii="Traditional Arabic" w:hAnsi="Traditional Arabic" w:cs="Traditional Arabic"/>
          <w:sz w:val="24"/>
          <w:szCs w:val="24"/>
        </w:rPr>
        <w:sym w:font="HQPB2" w:char="F042"/>
      </w:r>
      <w:r w:rsidRPr="00BF5A78">
        <w:rPr>
          <w:rFonts w:ascii="Traditional Arabic" w:hAnsi="Traditional Arabic" w:cs="Traditional Arabic"/>
          <w:sz w:val="24"/>
          <w:szCs w:val="24"/>
        </w:rPr>
        <w:sym w:font="HQPB5" w:char="F074"/>
      </w:r>
      <w:r w:rsidRPr="00BF5A78">
        <w:rPr>
          <w:rFonts w:ascii="Traditional Arabic" w:hAnsi="Traditional Arabic" w:cs="Traditional Arabic"/>
          <w:sz w:val="24"/>
          <w:szCs w:val="24"/>
        </w:rPr>
        <w:sym w:font="HQPB1" w:char="F08D"/>
      </w:r>
      <w:r w:rsidRPr="00BF5A78">
        <w:rPr>
          <w:rFonts w:ascii="Traditional Arabic" w:hAnsi="Traditional Arabic" w:cs="Traditional Arabic"/>
          <w:sz w:val="24"/>
          <w:szCs w:val="24"/>
        </w:rPr>
        <w:sym w:font="HQPB4" w:char="F0F2"/>
      </w:r>
      <w:r w:rsidRPr="00BF5A78">
        <w:rPr>
          <w:rFonts w:ascii="Traditional Arabic" w:hAnsi="Traditional Arabic" w:cs="Traditional Arabic"/>
          <w:sz w:val="24"/>
          <w:szCs w:val="24"/>
        </w:rPr>
        <w:sym w:font="HQPB2" w:char="F032"/>
      </w:r>
      <w:r w:rsidRPr="00BF5A78">
        <w:rPr>
          <w:rFonts w:ascii="Traditional Arabic" w:hAnsi="Traditional Arabic" w:cs="Traditional Arabic"/>
          <w:sz w:val="24"/>
          <w:szCs w:val="24"/>
        </w:rPr>
        <w:sym w:font="HQPB5" w:char="F072"/>
      </w:r>
      <w:r w:rsidRPr="00BF5A78">
        <w:rPr>
          <w:rFonts w:ascii="Traditional Arabic" w:hAnsi="Traditional Arabic" w:cs="Traditional Arabic"/>
          <w:sz w:val="24"/>
          <w:szCs w:val="24"/>
        </w:rPr>
        <w:sym w:font="HQPB1" w:char="F026"/>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5" w:char="F079"/>
      </w:r>
      <w:r w:rsidRPr="00BF5A78">
        <w:rPr>
          <w:rFonts w:ascii="Traditional Arabic" w:hAnsi="Traditional Arabic" w:cs="Traditional Arabic"/>
          <w:sz w:val="24"/>
          <w:szCs w:val="24"/>
        </w:rPr>
        <w:sym w:font="HQPB1" w:char="F089"/>
      </w:r>
      <w:r w:rsidRPr="00BF5A78">
        <w:rPr>
          <w:rFonts w:ascii="Traditional Arabic" w:hAnsi="Traditional Arabic" w:cs="Traditional Arabic"/>
          <w:sz w:val="24"/>
          <w:szCs w:val="24"/>
        </w:rPr>
        <w:sym w:font="HQPB2" w:char="F059"/>
      </w:r>
      <w:r w:rsidRPr="00BF5A78">
        <w:rPr>
          <w:rFonts w:ascii="Traditional Arabic" w:hAnsi="Traditional Arabic" w:cs="Traditional Arabic"/>
          <w:sz w:val="24"/>
          <w:szCs w:val="24"/>
        </w:rPr>
        <w:sym w:font="HQPB4" w:char="F0CF"/>
      </w:r>
      <w:r w:rsidRPr="00BF5A78">
        <w:rPr>
          <w:rFonts w:ascii="Traditional Arabic" w:hAnsi="Traditional Arabic" w:cs="Traditional Arabic"/>
          <w:sz w:val="24"/>
          <w:szCs w:val="24"/>
        </w:rPr>
        <w:sym w:font="HQPB1" w:char="F0E3"/>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5" w:char="F0AB"/>
      </w:r>
      <w:r w:rsidRPr="00BF5A78">
        <w:rPr>
          <w:rFonts w:ascii="Traditional Arabic" w:hAnsi="Traditional Arabic" w:cs="Traditional Arabic"/>
          <w:sz w:val="24"/>
          <w:szCs w:val="24"/>
        </w:rPr>
        <w:sym w:font="HQPB1" w:char="F021"/>
      </w:r>
      <w:r w:rsidRPr="00BF5A78">
        <w:rPr>
          <w:rFonts w:ascii="Traditional Arabic" w:hAnsi="Traditional Arabic" w:cs="Traditional Arabic"/>
          <w:sz w:val="24"/>
          <w:szCs w:val="24"/>
        </w:rPr>
        <w:sym w:font="HQPB5" w:char="F024"/>
      </w:r>
      <w:r w:rsidRPr="00BF5A78">
        <w:rPr>
          <w:rFonts w:ascii="Traditional Arabic" w:hAnsi="Traditional Arabic" w:cs="Traditional Arabic"/>
          <w:sz w:val="24"/>
          <w:szCs w:val="24"/>
        </w:rPr>
        <w:sym w:font="HQPB1" w:char="F023"/>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4" w:char="F0F6"/>
      </w:r>
      <w:r w:rsidRPr="00BF5A78">
        <w:rPr>
          <w:rFonts w:ascii="Traditional Arabic" w:hAnsi="Traditional Arabic" w:cs="Traditional Arabic"/>
          <w:sz w:val="24"/>
          <w:szCs w:val="24"/>
        </w:rPr>
        <w:sym w:font="HQPB2" w:char="F04E"/>
      </w:r>
      <w:r w:rsidRPr="00BF5A78">
        <w:rPr>
          <w:rFonts w:ascii="Traditional Arabic" w:hAnsi="Traditional Arabic" w:cs="Traditional Arabic"/>
          <w:sz w:val="24"/>
          <w:szCs w:val="24"/>
        </w:rPr>
        <w:sym w:font="HQPB4" w:char="F0E4"/>
      </w:r>
      <w:r w:rsidRPr="00BF5A78">
        <w:rPr>
          <w:rFonts w:ascii="Traditional Arabic" w:hAnsi="Traditional Arabic" w:cs="Traditional Arabic"/>
          <w:sz w:val="24"/>
          <w:szCs w:val="24"/>
        </w:rPr>
        <w:sym w:font="HQPB2" w:char="F033"/>
      </w:r>
      <w:r w:rsidRPr="00BF5A78">
        <w:rPr>
          <w:rFonts w:ascii="Traditional Arabic" w:hAnsi="Traditional Arabic" w:cs="Traditional Arabic"/>
          <w:sz w:val="24"/>
          <w:szCs w:val="24"/>
        </w:rPr>
        <w:sym w:font="HQPB3" w:char="F039"/>
      </w:r>
      <w:r w:rsidRPr="00BF5A78">
        <w:rPr>
          <w:rFonts w:ascii="Traditional Arabic" w:hAnsi="Traditional Arabic" w:cs="Traditional Arabic"/>
          <w:sz w:val="24"/>
          <w:szCs w:val="24"/>
        </w:rPr>
        <w:sym w:font="HQPB5" w:char="F073"/>
      </w:r>
      <w:r w:rsidRPr="00BF5A78">
        <w:rPr>
          <w:rFonts w:ascii="Traditional Arabic" w:hAnsi="Traditional Arabic" w:cs="Traditional Arabic"/>
          <w:sz w:val="24"/>
          <w:szCs w:val="24"/>
        </w:rPr>
        <w:sym w:font="HQPB2" w:char="F029"/>
      </w:r>
      <w:r w:rsidRPr="00BF5A78">
        <w:rPr>
          <w:rFonts w:ascii="Traditional Arabic" w:hAnsi="Traditional Arabic" w:cs="Traditional Arabic"/>
          <w:sz w:val="24"/>
          <w:szCs w:val="24"/>
        </w:rPr>
        <w:sym w:font="HQPB4" w:char="F0F8"/>
      </w:r>
      <w:r w:rsidRPr="00BF5A78">
        <w:rPr>
          <w:rFonts w:ascii="Traditional Arabic" w:hAnsi="Traditional Arabic" w:cs="Traditional Arabic"/>
          <w:sz w:val="24"/>
          <w:szCs w:val="24"/>
        </w:rPr>
        <w:sym w:font="HQPB1" w:char="F03F"/>
      </w:r>
      <w:r w:rsidRPr="00BF5A78">
        <w:rPr>
          <w:rFonts w:ascii="Traditional Arabic" w:hAnsi="Traditional Arabic" w:cs="Traditional Arabic"/>
          <w:sz w:val="24"/>
          <w:szCs w:val="24"/>
        </w:rPr>
        <w:sym w:font="HQPB5" w:char="F072"/>
      </w:r>
      <w:r w:rsidRPr="00BF5A78">
        <w:rPr>
          <w:rFonts w:ascii="Traditional Arabic" w:hAnsi="Traditional Arabic" w:cs="Traditional Arabic"/>
          <w:sz w:val="24"/>
          <w:szCs w:val="24"/>
        </w:rPr>
        <w:sym w:font="HQPB1" w:char="F026"/>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4" w:char="F034"/>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4" w:char="F0A8"/>
      </w:r>
      <w:r w:rsidRPr="00BF5A78">
        <w:rPr>
          <w:rFonts w:ascii="Traditional Arabic" w:hAnsi="Traditional Arabic" w:cs="Traditional Arabic"/>
          <w:sz w:val="24"/>
          <w:szCs w:val="24"/>
        </w:rPr>
        <w:sym w:font="HQPB2" w:char="F062"/>
      </w:r>
      <w:r w:rsidRPr="00BF5A78">
        <w:rPr>
          <w:rFonts w:ascii="Traditional Arabic" w:hAnsi="Traditional Arabic" w:cs="Traditional Arabic"/>
          <w:sz w:val="24"/>
          <w:szCs w:val="24"/>
        </w:rPr>
        <w:sym w:font="HQPB4" w:char="F0CE"/>
      </w:r>
      <w:r w:rsidRPr="00BF5A78">
        <w:rPr>
          <w:rFonts w:ascii="Traditional Arabic" w:hAnsi="Traditional Arabic" w:cs="Traditional Arabic"/>
          <w:sz w:val="24"/>
          <w:szCs w:val="24"/>
        </w:rPr>
        <w:sym w:font="HQPB1" w:char="F029"/>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5" w:char="F0A9"/>
      </w:r>
      <w:r w:rsidRPr="00BF5A78">
        <w:rPr>
          <w:rFonts w:ascii="Traditional Arabic" w:hAnsi="Traditional Arabic" w:cs="Traditional Arabic"/>
          <w:sz w:val="24"/>
          <w:szCs w:val="24"/>
        </w:rPr>
        <w:sym w:font="HQPB1" w:char="F021"/>
      </w:r>
      <w:r w:rsidRPr="00BF5A78">
        <w:rPr>
          <w:rFonts w:ascii="Traditional Arabic" w:hAnsi="Traditional Arabic" w:cs="Traditional Arabic"/>
          <w:sz w:val="24"/>
          <w:szCs w:val="24"/>
        </w:rPr>
        <w:sym w:font="HQPB5" w:char="F024"/>
      </w:r>
      <w:r w:rsidRPr="00BF5A78">
        <w:rPr>
          <w:rFonts w:ascii="Traditional Arabic" w:hAnsi="Traditional Arabic" w:cs="Traditional Arabic"/>
          <w:sz w:val="24"/>
          <w:szCs w:val="24"/>
        </w:rPr>
        <w:sym w:font="HQPB1" w:char="F023"/>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4" w:char="F0EE"/>
      </w:r>
      <w:r w:rsidRPr="00BF5A78">
        <w:rPr>
          <w:rFonts w:ascii="Traditional Arabic" w:hAnsi="Traditional Arabic" w:cs="Traditional Arabic"/>
          <w:sz w:val="24"/>
          <w:szCs w:val="24"/>
        </w:rPr>
        <w:sym w:font="HQPB2" w:char="F04C"/>
      </w:r>
      <w:r w:rsidRPr="00BF5A78">
        <w:rPr>
          <w:rFonts w:ascii="Traditional Arabic" w:hAnsi="Traditional Arabic" w:cs="Traditional Arabic"/>
          <w:sz w:val="24"/>
          <w:szCs w:val="24"/>
        </w:rPr>
        <w:sym w:font="HQPB2" w:char="F0EC"/>
      </w:r>
      <w:r w:rsidRPr="00BF5A78">
        <w:rPr>
          <w:rFonts w:ascii="Traditional Arabic" w:hAnsi="Traditional Arabic" w:cs="Traditional Arabic"/>
          <w:sz w:val="24"/>
          <w:szCs w:val="24"/>
        </w:rPr>
        <w:sym w:font="HQPB4" w:char="F0CE"/>
      </w:r>
      <w:r w:rsidRPr="00BF5A78">
        <w:rPr>
          <w:rFonts w:ascii="Traditional Arabic" w:hAnsi="Traditional Arabic" w:cs="Traditional Arabic"/>
          <w:sz w:val="24"/>
          <w:szCs w:val="24"/>
        </w:rPr>
        <w:sym w:font="HQPB2" w:char="F03D"/>
      </w:r>
      <w:r w:rsidRPr="00BF5A78">
        <w:rPr>
          <w:rFonts w:ascii="Traditional Arabic" w:hAnsi="Traditional Arabic" w:cs="Traditional Arabic"/>
          <w:sz w:val="24"/>
          <w:szCs w:val="24"/>
        </w:rPr>
        <w:sym w:font="HQPB5" w:char="F074"/>
      </w:r>
      <w:r w:rsidRPr="00BF5A78">
        <w:rPr>
          <w:rFonts w:ascii="Traditional Arabic" w:hAnsi="Traditional Arabic" w:cs="Traditional Arabic"/>
          <w:sz w:val="24"/>
          <w:szCs w:val="24"/>
        </w:rPr>
        <w:sym w:font="HQPB1" w:char="F0E3"/>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4" w:char="F0D7"/>
      </w:r>
      <w:r w:rsidRPr="00BF5A78">
        <w:rPr>
          <w:rFonts w:ascii="Traditional Arabic" w:hAnsi="Traditional Arabic" w:cs="Traditional Arabic"/>
          <w:sz w:val="24"/>
          <w:szCs w:val="24"/>
        </w:rPr>
        <w:sym w:font="HQPB1" w:char="F08E"/>
      </w:r>
      <w:r w:rsidRPr="00BF5A78">
        <w:rPr>
          <w:rFonts w:ascii="Traditional Arabic" w:hAnsi="Traditional Arabic" w:cs="Traditional Arabic"/>
          <w:sz w:val="24"/>
          <w:szCs w:val="24"/>
        </w:rPr>
        <w:sym w:font="HQPB2" w:char="F08D"/>
      </w:r>
      <w:r w:rsidRPr="00BF5A78">
        <w:rPr>
          <w:rFonts w:ascii="Traditional Arabic" w:hAnsi="Traditional Arabic" w:cs="Traditional Arabic"/>
          <w:sz w:val="24"/>
          <w:szCs w:val="24"/>
        </w:rPr>
        <w:sym w:font="HQPB4" w:char="F0CE"/>
      </w:r>
      <w:r w:rsidRPr="00BF5A78">
        <w:rPr>
          <w:rFonts w:ascii="Traditional Arabic" w:hAnsi="Traditional Arabic" w:cs="Traditional Arabic"/>
          <w:sz w:val="24"/>
          <w:szCs w:val="24"/>
        </w:rPr>
        <w:sym w:font="HQPB1" w:char="F037"/>
      </w:r>
      <w:r w:rsidRPr="00BF5A78">
        <w:rPr>
          <w:rFonts w:ascii="Traditional Arabic" w:hAnsi="Traditional Arabic" w:cs="Traditional Arabic"/>
          <w:sz w:val="24"/>
          <w:szCs w:val="24"/>
        </w:rPr>
        <w:sym w:font="HQPB5" w:char="F079"/>
      </w:r>
      <w:r w:rsidRPr="00BF5A78">
        <w:rPr>
          <w:rFonts w:ascii="Traditional Arabic" w:hAnsi="Traditional Arabic" w:cs="Traditional Arabic"/>
          <w:sz w:val="24"/>
          <w:szCs w:val="24"/>
        </w:rPr>
        <w:sym w:font="HQPB1" w:char="F07A"/>
      </w:r>
      <w:r w:rsidRPr="00BF5A78">
        <w:rPr>
          <w:rFonts w:ascii="Traditional Arabic" w:hAnsi="Traditional Arabic" w:cs="Traditional Arabic"/>
          <w:sz w:val="24"/>
          <w:szCs w:val="24"/>
          <w:rtl/>
        </w:rPr>
        <w:t xml:space="preserve"> </w:t>
      </w:r>
      <w:r w:rsidRPr="00BF5A78">
        <w:rPr>
          <w:rFonts w:ascii="Traditional Arabic" w:hAnsi="Traditional Arabic" w:cs="Traditional Arabic"/>
          <w:sz w:val="24"/>
          <w:szCs w:val="24"/>
        </w:rPr>
        <w:sym w:font="HQPB2" w:char="F0C7"/>
      </w:r>
      <w:r w:rsidRPr="00BF5A78">
        <w:rPr>
          <w:rFonts w:ascii="Traditional Arabic" w:hAnsi="Traditional Arabic" w:cs="Traditional Arabic"/>
          <w:sz w:val="24"/>
          <w:szCs w:val="24"/>
        </w:rPr>
        <w:sym w:font="HQPB2" w:char="F0CA"/>
      </w:r>
      <w:r w:rsidRPr="00BF5A78">
        <w:rPr>
          <w:rFonts w:ascii="Traditional Arabic" w:hAnsi="Traditional Arabic" w:cs="Traditional Arabic"/>
          <w:sz w:val="24"/>
          <w:szCs w:val="24"/>
        </w:rPr>
        <w:sym w:font="HQPB2" w:char="F0CC"/>
      </w:r>
      <w:r w:rsidRPr="00BF5A78">
        <w:rPr>
          <w:rFonts w:ascii="Traditional Arabic" w:hAnsi="Traditional Arabic" w:cs="Traditional Arabic"/>
          <w:sz w:val="24"/>
          <w:szCs w:val="24"/>
        </w:rPr>
        <w:sym w:font="HQPB2" w:char="F0C8"/>
      </w:r>
      <w:r w:rsidRPr="00BF5A78">
        <w:rPr>
          <w:rFonts w:ascii="Traditional Arabic" w:hAnsi="Traditional Arabic" w:cs="Traditional Arabic"/>
          <w:sz w:val="24"/>
          <w:szCs w:val="24"/>
          <w:rtl/>
        </w:rPr>
        <w:t xml:space="preserve">   </w:t>
      </w:r>
    </w:p>
    <w:p w:rsidR="00507C22" w:rsidRDefault="00547846" w:rsidP="00D33512">
      <w:pPr>
        <w:spacing w:line="360" w:lineRule="auto"/>
        <w:ind w:left="720" w:firstLine="720"/>
        <w:jc w:val="both"/>
        <w:rPr>
          <w:rFonts w:asciiTheme="majorBidi" w:hAnsiTheme="majorBidi" w:cstheme="majorBidi"/>
          <w:sz w:val="24"/>
          <w:szCs w:val="24"/>
          <w:lang w:val="id-ID"/>
        </w:rPr>
      </w:pPr>
      <w:r>
        <w:rPr>
          <w:rFonts w:asciiTheme="majorBidi" w:hAnsiTheme="majorBidi" w:cstheme="majorBidi"/>
          <w:sz w:val="24"/>
          <w:szCs w:val="24"/>
        </w:rPr>
        <w:t xml:space="preserve">Kata </w:t>
      </w:r>
      <w:r w:rsidRPr="00DF6F1D">
        <w:rPr>
          <w:rFonts w:asciiTheme="majorBidi" w:hAnsiTheme="majorBidi" w:cstheme="majorBidi"/>
          <w:i/>
          <w:iCs/>
          <w:sz w:val="24"/>
          <w:szCs w:val="24"/>
        </w:rPr>
        <w:t>syu’ub</w:t>
      </w:r>
      <w:r w:rsidR="00D33512">
        <w:rPr>
          <w:rFonts w:asciiTheme="majorBidi" w:hAnsiTheme="majorBidi" w:cstheme="majorBidi"/>
          <w:sz w:val="24"/>
          <w:szCs w:val="24"/>
        </w:rPr>
        <w:t xml:space="preserve"> sebagaimana yang ada dalam</w:t>
      </w:r>
      <w:r>
        <w:rPr>
          <w:rFonts w:asciiTheme="majorBidi" w:hAnsiTheme="majorBidi" w:cstheme="majorBidi"/>
          <w:sz w:val="24"/>
          <w:szCs w:val="24"/>
        </w:rPr>
        <w:t xml:space="preserve"> ayat </w:t>
      </w:r>
      <w:r w:rsidR="00D33512">
        <w:rPr>
          <w:rFonts w:asciiTheme="majorBidi" w:hAnsiTheme="majorBidi" w:cstheme="majorBidi"/>
          <w:sz w:val="24"/>
          <w:szCs w:val="24"/>
        </w:rPr>
        <w:t>di atas</w:t>
      </w:r>
      <w:r>
        <w:rPr>
          <w:rFonts w:asciiTheme="majorBidi" w:hAnsiTheme="majorBidi" w:cstheme="majorBidi"/>
          <w:sz w:val="24"/>
          <w:szCs w:val="24"/>
        </w:rPr>
        <w:t xml:space="preserve"> </w:t>
      </w:r>
      <w:r w:rsidR="00D33512">
        <w:rPr>
          <w:rFonts w:asciiTheme="majorBidi" w:hAnsiTheme="majorBidi" w:cstheme="majorBidi"/>
          <w:sz w:val="24"/>
          <w:szCs w:val="24"/>
        </w:rPr>
        <w:t>bermakna</w:t>
      </w:r>
      <w:r>
        <w:rPr>
          <w:rFonts w:asciiTheme="majorBidi" w:hAnsiTheme="majorBidi" w:cstheme="majorBidi"/>
          <w:sz w:val="24"/>
          <w:szCs w:val="24"/>
        </w:rPr>
        <w:t xml:space="preserve"> bangsa</w:t>
      </w:r>
      <w:r w:rsidR="00D33512">
        <w:rPr>
          <w:rFonts w:asciiTheme="majorBidi" w:hAnsiTheme="majorBidi" w:cstheme="majorBidi"/>
          <w:sz w:val="24"/>
          <w:szCs w:val="24"/>
        </w:rPr>
        <w:t>, dan</w:t>
      </w:r>
      <w:r>
        <w:rPr>
          <w:rFonts w:asciiTheme="majorBidi" w:hAnsiTheme="majorBidi" w:cstheme="majorBidi"/>
          <w:sz w:val="24"/>
          <w:szCs w:val="24"/>
        </w:rPr>
        <w:t xml:space="preserve"> </w:t>
      </w:r>
      <w:r w:rsidR="00D33512">
        <w:rPr>
          <w:rFonts w:asciiTheme="majorBidi" w:hAnsiTheme="majorBidi" w:cstheme="majorBidi"/>
          <w:sz w:val="24"/>
          <w:szCs w:val="24"/>
        </w:rPr>
        <w:t xml:space="preserve">untuk </w:t>
      </w:r>
      <w:r>
        <w:rPr>
          <w:rFonts w:asciiTheme="majorBidi" w:hAnsiTheme="majorBidi" w:cstheme="majorBidi"/>
          <w:sz w:val="24"/>
          <w:szCs w:val="24"/>
        </w:rPr>
        <w:t xml:space="preserve">kata </w:t>
      </w:r>
      <w:r w:rsidRPr="00DF6F1D">
        <w:rPr>
          <w:rFonts w:asciiTheme="majorBidi" w:hAnsiTheme="majorBidi" w:cstheme="majorBidi"/>
          <w:i/>
          <w:iCs/>
          <w:sz w:val="24"/>
          <w:szCs w:val="24"/>
        </w:rPr>
        <w:t>qabail</w:t>
      </w:r>
      <w:r>
        <w:rPr>
          <w:rFonts w:asciiTheme="majorBidi" w:hAnsiTheme="majorBidi" w:cstheme="majorBidi"/>
          <w:sz w:val="24"/>
          <w:szCs w:val="24"/>
        </w:rPr>
        <w:t xml:space="preserve"> </w:t>
      </w:r>
      <w:r w:rsidR="00D33512">
        <w:rPr>
          <w:rFonts w:asciiTheme="majorBidi" w:hAnsiTheme="majorBidi" w:cstheme="majorBidi"/>
          <w:sz w:val="24"/>
          <w:szCs w:val="24"/>
        </w:rPr>
        <w:t xml:space="preserve">sifatnya </w:t>
      </w:r>
      <w:r>
        <w:rPr>
          <w:rFonts w:asciiTheme="majorBidi" w:hAnsiTheme="majorBidi" w:cstheme="majorBidi"/>
          <w:sz w:val="24"/>
          <w:szCs w:val="24"/>
        </w:rPr>
        <w:t xml:space="preserve">lebih khusus lagi dari </w:t>
      </w:r>
      <w:r w:rsidRPr="00DF6F1D">
        <w:rPr>
          <w:rFonts w:asciiTheme="majorBidi" w:hAnsiTheme="majorBidi" w:cstheme="majorBidi"/>
          <w:i/>
          <w:iCs/>
          <w:sz w:val="24"/>
          <w:szCs w:val="24"/>
        </w:rPr>
        <w:t>syu’ub</w:t>
      </w:r>
      <w:r>
        <w:rPr>
          <w:rFonts w:asciiTheme="majorBidi" w:hAnsiTheme="majorBidi" w:cstheme="majorBidi"/>
          <w:sz w:val="24"/>
          <w:szCs w:val="24"/>
        </w:rPr>
        <w:t xml:space="preserve">, yaitu suku-suku. Bangsa dan suku ini </w:t>
      </w:r>
      <w:r w:rsidR="00D33512">
        <w:rPr>
          <w:rFonts w:asciiTheme="majorBidi" w:hAnsiTheme="majorBidi" w:cstheme="majorBidi"/>
          <w:sz w:val="24"/>
          <w:szCs w:val="24"/>
        </w:rPr>
        <w:t>merupakan</w:t>
      </w:r>
      <w:r>
        <w:rPr>
          <w:rFonts w:asciiTheme="majorBidi" w:hAnsiTheme="majorBidi" w:cstheme="majorBidi"/>
          <w:sz w:val="24"/>
          <w:szCs w:val="24"/>
        </w:rPr>
        <w:t xml:space="preserve"> </w:t>
      </w:r>
      <w:r w:rsidR="00D33512">
        <w:rPr>
          <w:rFonts w:asciiTheme="majorBidi" w:hAnsiTheme="majorBidi" w:cstheme="majorBidi"/>
          <w:sz w:val="24"/>
          <w:szCs w:val="24"/>
        </w:rPr>
        <w:t>tempat keberadaan identitas</w:t>
      </w:r>
      <w:r>
        <w:rPr>
          <w:rFonts w:asciiTheme="majorBidi" w:hAnsiTheme="majorBidi" w:cstheme="majorBidi"/>
          <w:sz w:val="24"/>
          <w:szCs w:val="24"/>
        </w:rPr>
        <w:t xml:space="preserve"> dalam </w:t>
      </w:r>
      <w:r w:rsidR="00D33512">
        <w:rPr>
          <w:rFonts w:asciiTheme="majorBidi" w:hAnsiTheme="majorBidi" w:cstheme="majorBidi"/>
          <w:sz w:val="24"/>
          <w:szCs w:val="24"/>
        </w:rPr>
        <w:t xml:space="preserve">sebuah kelompok </w:t>
      </w:r>
      <w:r>
        <w:rPr>
          <w:rFonts w:asciiTheme="majorBidi" w:hAnsiTheme="majorBidi" w:cstheme="majorBidi"/>
          <w:sz w:val="24"/>
          <w:szCs w:val="24"/>
        </w:rPr>
        <w:t>masyarakat, atau sebagai unsur dari masyarakat.</w:t>
      </w:r>
      <w:r>
        <w:rPr>
          <w:rStyle w:val="FootnoteReference"/>
          <w:rFonts w:asciiTheme="majorBidi" w:hAnsiTheme="majorBidi" w:cstheme="majorBidi"/>
          <w:sz w:val="24"/>
          <w:szCs w:val="24"/>
        </w:rPr>
        <w:footnoteReference w:id="16"/>
      </w:r>
      <w:r>
        <w:rPr>
          <w:rFonts w:asciiTheme="majorBidi" w:hAnsiTheme="majorBidi" w:cstheme="majorBidi"/>
          <w:sz w:val="24"/>
          <w:szCs w:val="24"/>
          <w:lang w:val="id-ID"/>
        </w:rPr>
        <w:t xml:space="preserve"> </w:t>
      </w:r>
      <w:r w:rsidR="00507C22">
        <w:rPr>
          <w:rFonts w:asciiTheme="majorBidi" w:hAnsiTheme="majorBidi" w:cstheme="majorBidi"/>
          <w:sz w:val="24"/>
          <w:szCs w:val="24"/>
          <w:lang w:val="id-ID"/>
        </w:rPr>
        <w:t xml:space="preserve">Dalam kamus </w:t>
      </w:r>
      <w:r w:rsidR="00507C22" w:rsidRPr="00507C22">
        <w:rPr>
          <w:rFonts w:asciiTheme="majorBidi" w:hAnsiTheme="majorBidi" w:cstheme="majorBidi"/>
          <w:i/>
          <w:iCs/>
          <w:sz w:val="24"/>
          <w:szCs w:val="24"/>
          <w:lang w:val="id-ID"/>
        </w:rPr>
        <w:t>Al-Mawrid</w:t>
      </w:r>
      <w:r w:rsidR="00507C22">
        <w:rPr>
          <w:rFonts w:asciiTheme="majorBidi" w:hAnsiTheme="majorBidi" w:cstheme="majorBidi"/>
          <w:sz w:val="24"/>
          <w:szCs w:val="24"/>
          <w:lang w:val="id-ID"/>
        </w:rPr>
        <w:t xml:space="preserve"> rumusan arti </w:t>
      </w:r>
      <w:r w:rsidR="00507C22" w:rsidRPr="00507C22">
        <w:rPr>
          <w:rFonts w:asciiTheme="majorBidi" w:hAnsiTheme="majorBidi" w:cstheme="majorBidi"/>
          <w:i/>
          <w:iCs/>
          <w:sz w:val="24"/>
          <w:szCs w:val="24"/>
          <w:lang w:val="id-ID"/>
        </w:rPr>
        <w:t>syu’ub</w:t>
      </w:r>
      <w:r w:rsidR="00507C22">
        <w:rPr>
          <w:rFonts w:asciiTheme="majorBidi" w:hAnsiTheme="majorBidi" w:cstheme="majorBidi"/>
          <w:sz w:val="24"/>
          <w:szCs w:val="24"/>
          <w:lang w:val="id-ID"/>
        </w:rPr>
        <w:t xml:space="preserve"> sebagai berikut: </w:t>
      </w:r>
      <w:r w:rsidR="0015713E">
        <w:rPr>
          <w:rFonts w:asciiTheme="majorBidi" w:hAnsiTheme="majorBidi" w:cstheme="majorBidi"/>
          <w:sz w:val="24"/>
          <w:szCs w:val="24"/>
          <w:lang w:val="id-ID"/>
        </w:rPr>
        <w:t>ist</w:t>
      </w:r>
      <w:r w:rsidR="004C755E">
        <w:rPr>
          <w:rFonts w:asciiTheme="majorBidi" w:hAnsiTheme="majorBidi" w:cstheme="majorBidi"/>
          <w:sz w:val="24"/>
          <w:szCs w:val="24"/>
          <w:lang w:val="en-GB"/>
        </w:rPr>
        <w:t>i</w:t>
      </w:r>
      <w:r w:rsidR="0015713E">
        <w:rPr>
          <w:rFonts w:asciiTheme="majorBidi" w:hAnsiTheme="majorBidi" w:cstheme="majorBidi"/>
          <w:sz w:val="24"/>
          <w:szCs w:val="24"/>
          <w:lang w:val="id-ID"/>
        </w:rPr>
        <w:t>lah dalam bahasa Inggris yaitu “P</w:t>
      </w:r>
      <w:r w:rsidR="00507C22">
        <w:rPr>
          <w:rFonts w:asciiTheme="majorBidi" w:hAnsiTheme="majorBidi" w:cstheme="majorBidi"/>
          <w:sz w:val="24"/>
          <w:szCs w:val="24"/>
          <w:lang w:val="id-ID"/>
        </w:rPr>
        <w:t>eople</w:t>
      </w:r>
      <w:r w:rsidR="0015713E">
        <w:rPr>
          <w:rFonts w:asciiTheme="majorBidi" w:hAnsiTheme="majorBidi" w:cstheme="majorBidi"/>
          <w:sz w:val="24"/>
          <w:szCs w:val="24"/>
          <w:lang w:val="id-ID"/>
        </w:rPr>
        <w:t>”</w:t>
      </w:r>
      <w:r w:rsidR="00507C22">
        <w:rPr>
          <w:rFonts w:asciiTheme="majorBidi" w:hAnsiTheme="majorBidi" w:cstheme="majorBidi"/>
          <w:sz w:val="24"/>
          <w:szCs w:val="24"/>
          <w:lang w:val="id-ID"/>
        </w:rPr>
        <w:t>:</w:t>
      </w:r>
    </w:p>
    <w:p w:rsidR="00507C22" w:rsidRPr="00903856" w:rsidRDefault="00507C22" w:rsidP="00903856">
      <w:pPr>
        <w:pStyle w:val="ListParagraph"/>
        <w:numPr>
          <w:ilvl w:val="0"/>
          <w:numId w:val="41"/>
        </w:numPr>
        <w:tabs>
          <w:tab w:val="right" w:pos="283"/>
        </w:tabs>
        <w:bidi/>
        <w:spacing w:line="240" w:lineRule="auto"/>
        <w:ind w:left="0" w:right="709" w:firstLine="0"/>
        <w:jc w:val="both"/>
        <w:rPr>
          <w:rFonts w:asciiTheme="majorBidi" w:hAnsiTheme="majorBidi" w:cstheme="majorBidi"/>
          <w:sz w:val="24"/>
          <w:szCs w:val="24"/>
          <w:lang w:val="id-ID"/>
        </w:rPr>
      </w:pPr>
      <w:r>
        <w:rPr>
          <w:rFonts w:asciiTheme="majorBidi" w:hAnsiTheme="majorBidi" w:cstheme="majorBidi" w:hint="cs"/>
          <w:sz w:val="24"/>
          <w:szCs w:val="24"/>
          <w:rtl/>
          <w:lang w:val="id-ID"/>
        </w:rPr>
        <w:t xml:space="preserve"> </w:t>
      </w:r>
      <w:r>
        <w:rPr>
          <w:rFonts w:ascii="Arabic Typesetting" w:hAnsi="Arabic Typesetting" w:cs="Arabic Typesetting" w:hint="cs"/>
          <w:sz w:val="32"/>
          <w:szCs w:val="32"/>
          <w:rtl/>
          <w:lang w:val="id-ID"/>
        </w:rPr>
        <w:t>الناس، (2) أبناء: أهالي، (3) أنسباء: أقارب (</w:t>
      </w:r>
      <w:r w:rsidR="0015713E">
        <w:rPr>
          <w:rFonts w:ascii="Arabic Typesetting" w:hAnsi="Arabic Typesetting" w:cs="Arabic Typesetting"/>
          <w:sz w:val="32"/>
          <w:szCs w:val="32"/>
          <w:lang w:val="id-ID"/>
        </w:rPr>
        <w:t>to visit one’s</w:t>
      </w:r>
      <w:r>
        <w:rPr>
          <w:rFonts w:ascii="Arabic Typesetting" w:hAnsi="Arabic Typesetting" w:cs="Arabic Typesetting" w:hint="cs"/>
          <w:sz w:val="32"/>
          <w:szCs w:val="32"/>
          <w:rtl/>
          <w:lang w:val="id-ID"/>
        </w:rPr>
        <w:t xml:space="preserve">) </w:t>
      </w:r>
      <w:r w:rsidRPr="00903856">
        <w:rPr>
          <w:rFonts w:ascii="Arabic Typesetting" w:hAnsi="Arabic Typesetting" w:cs="Arabic Typesetting" w:hint="cs"/>
          <w:sz w:val="32"/>
          <w:szCs w:val="32"/>
          <w:rtl/>
          <w:lang w:val="id-ID"/>
        </w:rPr>
        <w:t xml:space="preserve">(4) </w:t>
      </w:r>
      <w:r w:rsidRPr="00903856">
        <w:rPr>
          <w:rFonts w:ascii="Arabic Typesetting" w:hAnsi="Arabic Typesetting" w:cs="Arabic Typesetting" w:hint="cs"/>
          <w:b/>
          <w:bCs/>
          <w:sz w:val="32"/>
          <w:szCs w:val="32"/>
          <w:rtl/>
          <w:lang w:val="id-ID"/>
        </w:rPr>
        <w:t>الشعب</w:t>
      </w:r>
      <w:r w:rsidRPr="00903856">
        <w:rPr>
          <w:rFonts w:ascii="Arabic Typesetting" w:hAnsi="Arabic Typesetting" w:cs="Arabic Typesetting" w:hint="cs"/>
          <w:sz w:val="32"/>
          <w:szCs w:val="32"/>
          <w:rtl/>
          <w:lang w:val="id-ID"/>
        </w:rPr>
        <w:t>: عامة الشعب (</w:t>
      </w:r>
      <w:r w:rsidR="0088774E" w:rsidRPr="00903856">
        <w:rPr>
          <w:rFonts w:ascii="Arabic Typesetting" w:hAnsi="Arabic Typesetting" w:cs="Arabic Typesetting"/>
          <w:sz w:val="32"/>
          <w:szCs w:val="32"/>
          <w:lang w:val="id-ID"/>
        </w:rPr>
        <w:t>Was a of the man</w:t>
      </w:r>
      <w:r w:rsidRPr="00903856">
        <w:rPr>
          <w:rFonts w:ascii="Arabic Typesetting" w:hAnsi="Arabic Typesetting" w:cs="Arabic Typesetting" w:hint="cs"/>
          <w:sz w:val="32"/>
          <w:szCs w:val="32"/>
          <w:rtl/>
          <w:lang w:val="id-ID"/>
        </w:rPr>
        <w:t>)</w:t>
      </w:r>
      <w:r w:rsidR="0015713E" w:rsidRPr="00903856">
        <w:rPr>
          <w:rFonts w:ascii="Arabic Typesetting" w:hAnsi="Arabic Typesetting" w:cs="Arabic Typesetting"/>
          <w:sz w:val="32"/>
          <w:szCs w:val="32"/>
          <w:lang w:val="id-ID"/>
        </w:rPr>
        <w:t>.</w:t>
      </w:r>
      <w:r w:rsidR="0015713E" w:rsidRPr="0015713E">
        <w:rPr>
          <w:rStyle w:val="FootnoteReference"/>
          <w:rFonts w:asciiTheme="majorBidi" w:hAnsiTheme="majorBidi" w:cstheme="majorBidi"/>
          <w:sz w:val="20"/>
          <w:szCs w:val="20"/>
          <w:rtl/>
          <w:lang w:val="id-ID"/>
        </w:rPr>
        <w:footnoteReference w:id="17"/>
      </w:r>
    </w:p>
    <w:p w:rsidR="00867C4A" w:rsidRPr="00B22D45" w:rsidRDefault="00654EA1" w:rsidP="00BC5638">
      <w:pPr>
        <w:spacing w:line="360" w:lineRule="auto"/>
        <w:ind w:left="720" w:firstLine="720"/>
        <w:jc w:val="both"/>
        <w:rPr>
          <w:rFonts w:asciiTheme="majorBidi" w:hAnsiTheme="majorBidi" w:cstheme="majorBidi"/>
          <w:sz w:val="24"/>
          <w:szCs w:val="24"/>
          <w:lang w:val="id-ID"/>
        </w:rPr>
      </w:pPr>
      <w:r w:rsidRPr="00654EA1">
        <w:rPr>
          <w:rFonts w:asciiTheme="majorBidi" w:hAnsiTheme="majorBidi" w:cstheme="majorBidi"/>
          <w:sz w:val="24"/>
          <w:szCs w:val="24"/>
          <w:lang w:val="id-ID"/>
        </w:rPr>
        <w:t>Adapun isi yang terkandung dalam Q.S. Al-Hujarat</w:t>
      </w:r>
      <w:r w:rsidR="001A6523" w:rsidRPr="001A6523">
        <w:rPr>
          <w:rFonts w:asciiTheme="majorBidi" w:hAnsiTheme="majorBidi" w:cstheme="majorBidi"/>
          <w:sz w:val="24"/>
          <w:szCs w:val="24"/>
          <w:lang w:val="id-ID"/>
        </w:rPr>
        <w:t>/49</w:t>
      </w:r>
      <w:r w:rsidR="00D33512">
        <w:rPr>
          <w:rFonts w:asciiTheme="majorBidi" w:hAnsiTheme="majorBidi" w:cstheme="majorBidi"/>
          <w:sz w:val="24"/>
          <w:szCs w:val="24"/>
          <w:lang w:val="id-ID"/>
        </w:rPr>
        <w:t xml:space="preserve">: 13 </w:t>
      </w:r>
      <w:r w:rsidR="00D33512" w:rsidRPr="00D33512">
        <w:rPr>
          <w:rFonts w:asciiTheme="majorBidi" w:hAnsiTheme="majorBidi" w:cstheme="majorBidi"/>
          <w:sz w:val="24"/>
          <w:szCs w:val="24"/>
          <w:lang w:val="id-ID"/>
        </w:rPr>
        <w:t>ini</w:t>
      </w:r>
      <w:r w:rsidRPr="00654EA1">
        <w:rPr>
          <w:rFonts w:asciiTheme="majorBidi" w:hAnsiTheme="majorBidi" w:cstheme="majorBidi"/>
          <w:sz w:val="24"/>
          <w:szCs w:val="24"/>
          <w:lang w:val="id-ID"/>
        </w:rPr>
        <w:t xml:space="preserve"> menegaskan bahwa walaupun manusia itu diciptakan terdiri dari berbangsa-bangsa dan bersuku-suku tetapi hendaklah mereka saling kenal-mengenal dan jangan merasa bahwa masing-masing lebih unggul dari </w:t>
      </w:r>
      <w:r w:rsidRPr="00654EA1">
        <w:rPr>
          <w:rFonts w:asciiTheme="majorBidi" w:hAnsiTheme="majorBidi" w:cstheme="majorBidi"/>
          <w:sz w:val="24"/>
          <w:szCs w:val="24"/>
          <w:lang w:val="id-ID"/>
        </w:rPr>
        <w:lastRenderedPageBreak/>
        <w:t>bangs</w:t>
      </w:r>
      <w:r w:rsidR="00A43351">
        <w:rPr>
          <w:rFonts w:asciiTheme="majorBidi" w:hAnsiTheme="majorBidi" w:cstheme="majorBidi"/>
          <w:sz w:val="24"/>
          <w:szCs w:val="24"/>
          <w:lang w:val="id-ID"/>
        </w:rPr>
        <w:t>a</w:t>
      </w:r>
      <w:r w:rsidRPr="00654EA1">
        <w:rPr>
          <w:rFonts w:asciiTheme="majorBidi" w:hAnsiTheme="majorBidi" w:cstheme="majorBidi"/>
          <w:sz w:val="24"/>
          <w:szCs w:val="24"/>
          <w:lang w:val="id-ID"/>
        </w:rPr>
        <w:t xml:space="preserve"> yang lain, karena menurut Allah t</w:t>
      </w:r>
      <w:r>
        <w:rPr>
          <w:rFonts w:asciiTheme="majorBidi" w:hAnsiTheme="majorBidi" w:cstheme="majorBidi"/>
          <w:sz w:val="24"/>
          <w:szCs w:val="24"/>
          <w:lang w:val="id-ID"/>
        </w:rPr>
        <w:t>idak ada yang membedakan, kecua</w:t>
      </w:r>
      <w:r w:rsidRPr="00654EA1">
        <w:rPr>
          <w:rFonts w:asciiTheme="majorBidi" w:hAnsiTheme="majorBidi" w:cstheme="majorBidi"/>
          <w:sz w:val="24"/>
          <w:szCs w:val="24"/>
          <w:lang w:val="id-ID"/>
        </w:rPr>
        <w:t>li taqwa.</w:t>
      </w:r>
      <w:r>
        <w:rPr>
          <w:rStyle w:val="FootnoteReference"/>
          <w:rFonts w:asciiTheme="majorBidi" w:hAnsiTheme="majorBidi" w:cstheme="majorBidi"/>
          <w:sz w:val="24"/>
          <w:szCs w:val="24"/>
          <w:lang w:val="id-ID"/>
        </w:rPr>
        <w:footnoteReference w:id="18"/>
      </w:r>
    </w:p>
    <w:p w:rsidR="00547846" w:rsidRPr="00DF6F1D" w:rsidRDefault="00547846" w:rsidP="00547846">
      <w:pPr>
        <w:pStyle w:val="ListParagraph"/>
        <w:numPr>
          <w:ilvl w:val="0"/>
          <w:numId w:val="19"/>
        </w:numPr>
        <w:spacing w:line="360" w:lineRule="auto"/>
        <w:jc w:val="both"/>
        <w:rPr>
          <w:rFonts w:asciiTheme="majorBidi" w:hAnsiTheme="majorBidi" w:cstheme="majorBidi"/>
          <w:i/>
          <w:iCs/>
          <w:sz w:val="24"/>
          <w:szCs w:val="24"/>
          <w:lang w:val="id-ID"/>
        </w:rPr>
      </w:pPr>
      <w:r w:rsidRPr="00DF6F1D">
        <w:rPr>
          <w:rFonts w:asciiTheme="majorBidi" w:hAnsiTheme="majorBidi" w:cstheme="majorBidi"/>
          <w:i/>
          <w:iCs/>
          <w:sz w:val="24"/>
          <w:szCs w:val="24"/>
          <w:lang w:val="id-ID"/>
        </w:rPr>
        <w:t>Ahlul Qura</w:t>
      </w:r>
    </w:p>
    <w:p w:rsidR="00547846" w:rsidRPr="001A6523" w:rsidRDefault="00547846" w:rsidP="001A6523">
      <w:pPr>
        <w:pStyle w:val="ListParagraph"/>
        <w:spacing w:line="360" w:lineRule="auto"/>
        <w:ind w:firstLine="720"/>
        <w:jc w:val="both"/>
        <w:rPr>
          <w:rFonts w:asciiTheme="majorBidi" w:hAnsiTheme="majorBidi" w:cstheme="majorBidi"/>
          <w:sz w:val="24"/>
          <w:szCs w:val="24"/>
          <w:lang w:val="en-GB"/>
        </w:rPr>
      </w:pPr>
      <w:r>
        <w:rPr>
          <w:rFonts w:asciiTheme="majorBidi" w:hAnsiTheme="majorBidi" w:cstheme="majorBidi"/>
          <w:sz w:val="24"/>
          <w:szCs w:val="24"/>
          <w:lang w:val="id-ID"/>
        </w:rPr>
        <w:t>Kata masyarakat dalam Al-Qur’an juga</w:t>
      </w:r>
      <w:r w:rsidR="00654EA1">
        <w:rPr>
          <w:rFonts w:asciiTheme="majorBidi" w:hAnsiTheme="majorBidi" w:cstheme="majorBidi"/>
          <w:sz w:val="24"/>
          <w:szCs w:val="24"/>
        </w:rPr>
        <w:t xml:space="preserve"> disebut dengan</w:t>
      </w:r>
      <w:r>
        <w:rPr>
          <w:rFonts w:asciiTheme="majorBidi" w:hAnsiTheme="majorBidi" w:cstheme="majorBidi"/>
          <w:sz w:val="24"/>
          <w:szCs w:val="24"/>
          <w:lang w:val="id-ID"/>
        </w:rPr>
        <w:t xml:space="preserve"> </w:t>
      </w:r>
      <w:r w:rsidRPr="00DF6F1D">
        <w:rPr>
          <w:rFonts w:asciiTheme="majorBidi" w:hAnsiTheme="majorBidi" w:cstheme="majorBidi"/>
          <w:i/>
          <w:iCs/>
          <w:sz w:val="24"/>
          <w:szCs w:val="24"/>
          <w:lang w:val="id-ID"/>
        </w:rPr>
        <w:t>ahlul Qura</w:t>
      </w:r>
      <w:r>
        <w:rPr>
          <w:rFonts w:asciiTheme="majorBidi" w:hAnsiTheme="majorBidi" w:cstheme="majorBidi"/>
          <w:sz w:val="24"/>
          <w:szCs w:val="24"/>
          <w:lang w:val="id-ID"/>
        </w:rPr>
        <w:t xml:space="preserve">. Dalam al-Qur’an </w:t>
      </w:r>
      <w:r w:rsidRPr="00DF6F1D">
        <w:rPr>
          <w:rFonts w:asciiTheme="majorBidi" w:hAnsiTheme="majorBidi" w:cstheme="majorBidi"/>
          <w:i/>
          <w:iCs/>
          <w:sz w:val="24"/>
          <w:szCs w:val="24"/>
          <w:lang w:val="id-ID"/>
        </w:rPr>
        <w:t>Ahlul Qura</w:t>
      </w:r>
      <w:r>
        <w:rPr>
          <w:rFonts w:asciiTheme="majorBidi" w:hAnsiTheme="majorBidi" w:cstheme="majorBidi"/>
          <w:sz w:val="24"/>
          <w:szCs w:val="24"/>
          <w:lang w:val="id-ID"/>
        </w:rPr>
        <w:t xml:space="preserve"> paling tidak terdapat dalam </w:t>
      </w:r>
      <w:r w:rsidR="001A6523">
        <w:rPr>
          <w:rFonts w:asciiTheme="majorBidi" w:hAnsiTheme="majorBidi" w:cstheme="majorBidi"/>
          <w:sz w:val="24"/>
          <w:szCs w:val="24"/>
          <w:lang w:val="en-GB"/>
        </w:rPr>
        <w:t>Q.</w:t>
      </w:r>
      <w:r>
        <w:rPr>
          <w:rFonts w:asciiTheme="majorBidi" w:hAnsiTheme="majorBidi" w:cstheme="majorBidi"/>
          <w:sz w:val="24"/>
          <w:szCs w:val="24"/>
          <w:lang w:val="id-ID"/>
        </w:rPr>
        <w:t>S. Al-A’raf</w:t>
      </w:r>
      <w:r w:rsidR="001A6523">
        <w:rPr>
          <w:rFonts w:asciiTheme="majorBidi" w:hAnsiTheme="majorBidi" w:cstheme="majorBidi"/>
          <w:sz w:val="24"/>
          <w:szCs w:val="24"/>
          <w:lang w:val="en-GB"/>
        </w:rPr>
        <w:t>/7:</w:t>
      </w:r>
      <w:r>
        <w:rPr>
          <w:rFonts w:asciiTheme="majorBidi" w:hAnsiTheme="majorBidi" w:cstheme="majorBidi"/>
          <w:sz w:val="24"/>
          <w:szCs w:val="24"/>
        </w:rPr>
        <w:t xml:space="preserve"> </w:t>
      </w:r>
      <w:r>
        <w:rPr>
          <w:rFonts w:asciiTheme="majorBidi" w:hAnsiTheme="majorBidi" w:cstheme="majorBidi"/>
          <w:sz w:val="24"/>
          <w:szCs w:val="24"/>
          <w:lang w:val="id-ID"/>
        </w:rPr>
        <w:t xml:space="preserve"> 96,</w:t>
      </w:r>
      <w:r>
        <w:rPr>
          <w:rFonts w:asciiTheme="majorBidi" w:hAnsiTheme="majorBidi" w:cstheme="majorBidi"/>
          <w:sz w:val="24"/>
          <w:szCs w:val="24"/>
        </w:rPr>
        <w:t xml:space="preserve"> </w:t>
      </w:r>
      <w:r>
        <w:rPr>
          <w:rFonts w:asciiTheme="majorBidi" w:hAnsiTheme="majorBidi" w:cstheme="majorBidi"/>
          <w:sz w:val="24"/>
          <w:szCs w:val="24"/>
          <w:lang w:val="id-ID"/>
        </w:rPr>
        <w:t>97 dan 98.</w:t>
      </w:r>
      <w:r>
        <w:rPr>
          <w:rStyle w:val="FootnoteReference"/>
          <w:rFonts w:asciiTheme="majorBidi" w:hAnsiTheme="majorBidi" w:cstheme="majorBidi"/>
          <w:sz w:val="24"/>
          <w:szCs w:val="24"/>
          <w:lang w:val="id-ID"/>
        </w:rPr>
        <w:footnoteReference w:id="19"/>
      </w:r>
      <w:r w:rsidR="001A6523">
        <w:rPr>
          <w:rFonts w:asciiTheme="majorBidi" w:hAnsiTheme="majorBidi" w:cstheme="majorBidi"/>
          <w:sz w:val="24"/>
          <w:szCs w:val="24"/>
          <w:lang w:val="en-GB"/>
        </w:rPr>
        <w:t xml:space="preserve"> Di bawah ini bunyi Q.</w:t>
      </w:r>
      <w:r w:rsidR="001A6523">
        <w:rPr>
          <w:rFonts w:asciiTheme="majorBidi" w:hAnsiTheme="majorBidi" w:cstheme="majorBidi"/>
          <w:sz w:val="24"/>
          <w:szCs w:val="24"/>
          <w:lang w:val="id-ID"/>
        </w:rPr>
        <w:t>S. Al-A’raf</w:t>
      </w:r>
      <w:r w:rsidR="001A6523">
        <w:rPr>
          <w:rFonts w:asciiTheme="majorBidi" w:hAnsiTheme="majorBidi" w:cstheme="majorBidi"/>
          <w:sz w:val="24"/>
          <w:szCs w:val="24"/>
          <w:lang w:val="en-GB"/>
        </w:rPr>
        <w:t>/7:</w:t>
      </w:r>
      <w:r w:rsidR="001A6523">
        <w:rPr>
          <w:rFonts w:asciiTheme="majorBidi" w:hAnsiTheme="majorBidi" w:cstheme="majorBidi"/>
          <w:sz w:val="24"/>
          <w:szCs w:val="24"/>
        </w:rPr>
        <w:t xml:space="preserve"> </w:t>
      </w:r>
      <w:r w:rsidR="001A6523">
        <w:rPr>
          <w:rFonts w:asciiTheme="majorBidi" w:hAnsiTheme="majorBidi" w:cstheme="majorBidi"/>
          <w:sz w:val="24"/>
          <w:szCs w:val="24"/>
          <w:lang w:val="id-ID"/>
        </w:rPr>
        <w:t xml:space="preserve"> 96</w:t>
      </w:r>
      <w:r w:rsidR="001A6523">
        <w:rPr>
          <w:rFonts w:asciiTheme="majorBidi" w:hAnsiTheme="majorBidi" w:cstheme="majorBidi"/>
          <w:sz w:val="24"/>
          <w:szCs w:val="24"/>
          <w:lang w:val="en-GB"/>
        </w:rPr>
        <w:t>;</w:t>
      </w:r>
    </w:p>
    <w:p w:rsidR="00547846" w:rsidRPr="00BF5A78" w:rsidRDefault="00547846" w:rsidP="00547846">
      <w:pPr>
        <w:pStyle w:val="ListParagraph"/>
        <w:bidi/>
        <w:spacing w:line="240" w:lineRule="auto"/>
        <w:ind w:left="18" w:right="630" w:firstLine="18"/>
        <w:jc w:val="both"/>
        <w:rPr>
          <w:rFonts w:ascii="Arabic Typesetting" w:hAnsi="Arabic Typesetting" w:cs="Arabic Typesetting"/>
          <w:sz w:val="24"/>
          <w:szCs w:val="24"/>
          <w:rtl/>
        </w:rPr>
      </w:pPr>
      <w:r w:rsidRPr="00BF5A78">
        <w:rPr>
          <w:rFonts w:ascii="Arabic Typesetting" w:hAnsi="Arabic Typesetting" w:cs="Arabic Typesetting"/>
          <w:sz w:val="24"/>
          <w:szCs w:val="24"/>
        </w:rPr>
        <w:sym w:font="HQPB4" w:char="F0F6"/>
      </w:r>
      <w:r w:rsidRPr="00BF5A78">
        <w:rPr>
          <w:rFonts w:ascii="Arabic Typesetting" w:hAnsi="Arabic Typesetting" w:cs="Arabic Typesetting"/>
          <w:sz w:val="24"/>
          <w:szCs w:val="24"/>
        </w:rPr>
        <w:sym w:font="HQPB2" w:char="F071"/>
      </w:r>
      <w:r w:rsidRPr="00BF5A78">
        <w:rPr>
          <w:rFonts w:ascii="Arabic Typesetting" w:hAnsi="Arabic Typesetting" w:cs="Arabic Typesetting"/>
          <w:sz w:val="24"/>
          <w:szCs w:val="24"/>
        </w:rPr>
        <w:sym w:font="HQPB5" w:char="F073"/>
      </w:r>
      <w:r w:rsidRPr="00BF5A78">
        <w:rPr>
          <w:rFonts w:ascii="Arabic Typesetting" w:hAnsi="Arabic Typesetting" w:cs="Arabic Typesetting"/>
          <w:sz w:val="24"/>
          <w:szCs w:val="24"/>
        </w:rPr>
        <w:sym w:font="HQPB2" w:char="F039"/>
      </w:r>
      <w:r w:rsidRPr="00BF5A78">
        <w:rPr>
          <w:rFonts w:ascii="Arabic Typesetting" w:hAnsi="Arabic Typesetting" w:cs="Arabic Typesetting"/>
          <w:sz w:val="24"/>
          <w:szCs w:val="24"/>
        </w:rPr>
        <w:sym w:font="HQPB5" w:char="F075"/>
      </w:r>
      <w:r w:rsidRPr="00BF5A78">
        <w:rPr>
          <w:rFonts w:ascii="Arabic Typesetting" w:hAnsi="Arabic Typesetting" w:cs="Arabic Typesetting"/>
          <w:sz w:val="24"/>
          <w:szCs w:val="24"/>
        </w:rPr>
        <w:sym w:font="HQPB2" w:char="F072"/>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4" w:char="F0A8"/>
      </w:r>
      <w:r w:rsidRPr="00BF5A78">
        <w:rPr>
          <w:rFonts w:ascii="Arabic Typesetting" w:hAnsi="Arabic Typesetting" w:cs="Arabic Typesetting"/>
          <w:sz w:val="24"/>
          <w:szCs w:val="24"/>
        </w:rPr>
        <w:sym w:font="HQPB2" w:char="F062"/>
      </w:r>
      <w:r w:rsidRPr="00BF5A78">
        <w:rPr>
          <w:rFonts w:ascii="Arabic Typesetting" w:hAnsi="Arabic Typesetting" w:cs="Arabic Typesetting"/>
          <w:sz w:val="24"/>
          <w:szCs w:val="24"/>
        </w:rPr>
        <w:sym w:font="HQPB5" w:char="F072"/>
      </w:r>
      <w:r w:rsidRPr="00BF5A78">
        <w:rPr>
          <w:rFonts w:ascii="Arabic Typesetting" w:hAnsi="Arabic Typesetting" w:cs="Arabic Typesetting"/>
          <w:sz w:val="24"/>
          <w:szCs w:val="24"/>
        </w:rPr>
        <w:sym w:font="HQPB1" w:char="F026"/>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5" w:char="F09F"/>
      </w:r>
      <w:r w:rsidRPr="00BF5A78">
        <w:rPr>
          <w:rFonts w:ascii="Arabic Typesetting" w:hAnsi="Arabic Typesetting" w:cs="Arabic Typesetting"/>
          <w:sz w:val="24"/>
          <w:szCs w:val="24"/>
        </w:rPr>
        <w:sym w:font="HQPB2" w:char="F040"/>
      </w:r>
      <w:r w:rsidRPr="00BF5A78">
        <w:rPr>
          <w:rFonts w:ascii="Arabic Typesetting" w:hAnsi="Arabic Typesetting" w:cs="Arabic Typesetting"/>
          <w:sz w:val="24"/>
          <w:szCs w:val="24"/>
        </w:rPr>
        <w:sym w:font="HQPB4" w:char="F0F7"/>
      </w:r>
      <w:r w:rsidRPr="00BF5A78">
        <w:rPr>
          <w:rFonts w:ascii="Arabic Typesetting" w:hAnsi="Arabic Typesetting" w:cs="Arabic Typesetting"/>
          <w:sz w:val="24"/>
          <w:szCs w:val="24"/>
        </w:rPr>
        <w:sym w:font="HQPB2" w:char="F064"/>
      </w:r>
      <w:r w:rsidRPr="00BF5A78">
        <w:rPr>
          <w:rFonts w:ascii="Arabic Typesetting" w:hAnsi="Arabic Typesetting" w:cs="Arabic Typesetting"/>
          <w:sz w:val="24"/>
          <w:szCs w:val="24"/>
        </w:rPr>
        <w:sym w:font="HQPB5" w:char="F072"/>
      </w:r>
      <w:r w:rsidRPr="00BF5A78">
        <w:rPr>
          <w:rFonts w:ascii="Arabic Typesetting" w:hAnsi="Arabic Typesetting" w:cs="Arabic Typesetting"/>
          <w:sz w:val="24"/>
          <w:szCs w:val="24"/>
        </w:rPr>
        <w:sym w:font="HQPB1" w:char="F026"/>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5" w:char="F023"/>
      </w:r>
      <w:r w:rsidRPr="00BF5A78">
        <w:rPr>
          <w:rFonts w:ascii="Arabic Typesetting" w:hAnsi="Arabic Typesetting" w:cs="Arabic Typesetting"/>
          <w:sz w:val="24"/>
          <w:szCs w:val="24"/>
        </w:rPr>
        <w:sym w:font="HQPB2" w:char="F093"/>
      </w:r>
      <w:r w:rsidRPr="00BF5A78">
        <w:rPr>
          <w:rFonts w:ascii="Arabic Typesetting" w:hAnsi="Arabic Typesetting" w:cs="Arabic Typesetting"/>
          <w:sz w:val="24"/>
          <w:szCs w:val="24"/>
        </w:rPr>
        <w:sym w:font="HQPB5" w:char="F074"/>
      </w:r>
      <w:r w:rsidRPr="00BF5A78">
        <w:rPr>
          <w:rFonts w:ascii="Arabic Typesetting" w:hAnsi="Arabic Typesetting" w:cs="Arabic Typesetting"/>
          <w:sz w:val="24"/>
          <w:szCs w:val="24"/>
        </w:rPr>
        <w:sym w:font="HQPB1" w:char="F08D"/>
      </w:r>
      <w:r w:rsidRPr="00BF5A78">
        <w:rPr>
          <w:rFonts w:ascii="Arabic Typesetting" w:hAnsi="Arabic Typesetting" w:cs="Arabic Typesetting"/>
          <w:sz w:val="24"/>
          <w:szCs w:val="24"/>
        </w:rPr>
        <w:sym w:font="HQPB4" w:char="F0E0"/>
      </w:r>
      <w:r w:rsidRPr="00BF5A78">
        <w:rPr>
          <w:rFonts w:ascii="Arabic Typesetting" w:hAnsi="Arabic Typesetting" w:cs="Arabic Typesetting"/>
          <w:sz w:val="24"/>
          <w:szCs w:val="24"/>
        </w:rPr>
        <w:sym w:font="HQPB2" w:char="F029"/>
      </w:r>
      <w:r w:rsidRPr="00BF5A78">
        <w:rPr>
          <w:rFonts w:ascii="Arabic Typesetting" w:hAnsi="Arabic Typesetting" w:cs="Arabic Typesetting"/>
          <w:sz w:val="24"/>
          <w:szCs w:val="24"/>
        </w:rPr>
        <w:sym w:font="HQPB4" w:char="F0F8"/>
      </w:r>
      <w:r w:rsidRPr="00BF5A78">
        <w:rPr>
          <w:rFonts w:ascii="Arabic Typesetting" w:hAnsi="Arabic Typesetting" w:cs="Arabic Typesetting"/>
          <w:sz w:val="24"/>
          <w:szCs w:val="24"/>
        </w:rPr>
        <w:sym w:font="HQPB2" w:char="F039"/>
      </w:r>
      <w:r w:rsidRPr="00BF5A78">
        <w:rPr>
          <w:rFonts w:ascii="Arabic Typesetting" w:hAnsi="Arabic Typesetting" w:cs="Arabic Typesetting"/>
          <w:sz w:val="24"/>
          <w:szCs w:val="24"/>
        </w:rPr>
        <w:sym w:font="HQPB5" w:char="F024"/>
      </w:r>
      <w:r w:rsidRPr="00BF5A78">
        <w:rPr>
          <w:rFonts w:ascii="Arabic Typesetting" w:hAnsi="Arabic Typesetting" w:cs="Arabic Typesetting"/>
          <w:sz w:val="24"/>
          <w:szCs w:val="24"/>
        </w:rPr>
        <w:sym w:font="HQPB1" w:char="F023"/>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5" w:char="F028"/>
      </w:r>
      <w:r w:rsidRPr="00BF5A78">
        <w:rPr>
          <w:rFonts w:ascii="Arabic Typesetting" w:hAnsi="Arabic Typesetting" w:cs="Arabic Typesetting"/>
          <w:sz w:val="24"/>
          <w:szCs w:val="24"/>
        </w:rPr>
        <w:sym w:font="HQPB1" w:char="F023"/>
      </w:r>
      <w:r w:rsidRPr="00BF5A78">
        <w:rPr>
          <w:rFonts w:ascii="Arabic Typesetting" w:hAnsi="Arabic Typesetting" w:cs="Arabic Typesetting"/>
          <w:sz w:val="24"/>
          <w:szCs w:val="24"/>
        </w:rPr>
        <w:sym w:font="HQPB2" w:char="F071"/>
      </w:r>
      <w:r w:rsidRPr="00BF5A78">
        <w:rPr>
          <w:rFonts w:ascii="Arabic Typesetting" w:hAnsi="Arabic Typesetting" w:cs="Arabic Typesetting"/>
          <w:sz w:val="24"/>
          <w:szCs w:val="24"/>
        </w:rPr>
        <w:sym w:font="HQPB4" w:char="F0E3"/>
      </w:r>
      <w:r w:rsidRPr="00BF5A78">
        <w:rPr>
          <w:rFonts w:ascii="Arabic Typesetting" w:hAnsi="Arabic Typesetting" w:cs="Arabic Typesetting"/>
          <w:sz w:val="24"/>
          <w:szCs w:val="24"/>
        </w:rPr>
        <w:sym w:font="HQPB2" w:char="F05A"/>
      </w:r>
      <w:r w:rsidRPr="00BF5A78">
        <w:rPr>
          <w:rFonts w:ascii="Arabic Typesetting" w:hAnsi="Arabic Typesetting" w:cs="Arabic Typesetting"/>
          <w:sz w:val="24"/>
          <w:szCs w:val="24"/>
        </w:rPr>
        <w:sym w:font="HQPB5" w:char="F074"/>
      </w:r>
      <w:r w:rsidRPr="00BF5A78">
        <w:rPr>
          <w:rFonts w:ascii="Arabic Typesetting" w:hAnsi="Arabic Typesetting" w:cs="Arabic Typesetting"/>
          <w:sz w:val="24"/>
          <w:szCs w:val="24"/>
        </w:rPr>
        <w:sym w:font="HQPB2" w:char="F042"/>
      </w:r>
      <w:r w:rsidRPr="00BF5A78">
        <w:rPr>
          <w:rFonts w:ascii="Arabic Typesetting" w:hAnsi="Arabic Typesetting" w:cs="Arabic Typesetting"/>
          <w:sz w:val="24"/>
          <w:szCs w:val="24"/>
        </w:rPr>
        <w:sym w:font="HQPB1" w:char="F023"/>
      </w:r>
      <w:r w:rsidRPr="00BF5A78">
        <w:rPr>
          <w:rFonts w:ascii="Arabic Typesetting" w:hAnsi="Arabic Typesetting" w:cs="Arabic Typesetting"/>
          <w:sz w:val="24"/>
          <w:szCs w:val="24"/>
        </w:rPr>
        <w:sym w:font="HQPB5" w:char="F075"/>
      </w:r>
      <w:r w:rsidRPr="00BF5A78">
        <w:rPr>
          <w:rFonts w:ascii="Arabic Typesetting" w:hAnsi="Arabic Typesetting" w:cs="Arabic Typesetting"/>
          <w:sz w:val="24"/>
          <w:szCs w:val="24"/>
        </w:rPr>
        <w:sym w:font="HQPB2" w:char="F0E4"/>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5" w:char="F028"/>
      </w:r>
      <w:r w:rsidRPr="00BF5A78">
        <w:rPr>
          <w:rFonts w:ascii="Arabic Typesetting" w:hAnsi="Arabic Typesetting" w:cs="Arabic Typesetting"/>
          <w:sz w:val="24"/>
          <w:szCs w:val="24"/>
        </w:rPr>
        <w:sym w:font="HQPB1" w:char="F023"/>
      </w:r>
      <w:r w:rsidRPr="00BF5A78">
        <w:rPr>
          <w:rFonts w:ascii="Arabic Typesetting" w:hAnsi="Arabic Typesetting" w:cs="Arabic Typesetting"/>
          <w:sz w:val="24"/>
          <w:szCs w:val="24"/>
        </w:rPr>
        <w:sym w:font="HQPB4" w:char="F0F6"/>
      </w:r>
      <w:r w:rsidRPr="00BF5A78">
        <w:rPr>
          <w:rFonts w:ascii="Arabic Typesetting" w:hAnsi="Arabic Typesetting" w:cs="Arabic Typesetting"/>
          <w:sz w:val="24"/>
          <w:szCs w:val="24"/>
        </w:rPr>
        <w:sym w:font="HQPB2" w:char="F071"/>
      </w:r>
      <w:r w:rsidRPr="00BF5A78">
        <w:rPr>
          <w:rFonts w:ascii="Arabic Typesetting" w:hAnsi="Arabic Typesetting" w:cs="Arabic Typesetting"/>
          <w:sz w:val="24"/>
          <w:szCs w:val="24"/>
        </w:rPr>
        <w:sym w:font="HQPB5" w:char="F073"/>
      </w:r>
      <w:r w:rsidRPr="00BF5A78">
        <w:rPr>
          <w:rFonts w:ascii="Arabic Typesetting" w:hAnsi="Arabic Typesetting" w:cs="Arabic Typesetting"/>
          <w:sz w:val="24"/>
          <w:szCs w:val="24"/>
        </w:rPr>
        <w:sym w:font="HQPB2" w:char="F029"/>
      </w:r>
      <w:r w:rsidRPr="00BF5A78">
        <w:rPr>
          <w:rFonts w:ascii="Arabic Typesetting" w:hAnsi="Arabic Typesetting" w:cs="Arabic Typesetting"/>
          <w:sz w:val="24"/>
          <w:szCs w:val="24"/>
        </w:rPr>
        <w:sym w:font="HQPB4" w:char="F0A8"/>
      </w:r>
      <w:r w:rsidRPr="00BF5A78">
        <w:rPr>
          <w:rFonts w:ascii="Arabic Typesetting" w:hAnsi="Arabic Typesetting" w:cs="Arabic Typesetting"/>
          <w:sz w:val="24"/>
          <w:szCs w:val="24"/>
        </w:rPr>
        <w:sym w:font="HQPB1" w:char="F03F"/>
      </w:r>
      <w:r w:rsidRPr="00BF5A78">
        <w:rPr>
          <w:rFonts w:ascii="Arabic Typesetting" w:hAnsi="Arabic Typesetting" w:cs="Arabic Typesetting"/>
          <w:sz w:val="24"/>
          <w:szCs w:val="24"/>
        </w:rPr>
        <w:sym w:font="HQPB5" w:char="F024"/>
      </w:r>
      <w:r w:rsidRPr="00BF5A78">
        <w:rPr>
          <w:rFonts w:ascii="Arabic Typesetting" w:hAnsi="Arabic Typesetting" w:cs="Arabic Typesetting"/>
          <w:sz w:val="24"/>
          <w:szCs w:val="24"/>
        </w:rPr>
        <w:sym w:font="HQPB1" w:char="F023"/>
      </w:r>
      <w:r w:rsidRPr="00BF5A78">
        <w:rPr>
          <w:rFonts w:ascii="Arabic Typesetting" w:hAnsi="Arabic Typesetting" w:cs="Arabic Typesetting"/>
          <w:sz w:val="24"/>
          <w:szCs w:val="24"/>
        </w:rPr>
        <w:sym w:font="HQPB5" w:char="F075"/>
      </w:r>
      <w:r w:rsidRPr="00BF5A78">
        <w:rPr>
          <w:rFonts w:ascii="Arabic Typesetting" w:hAnsi="Arabic Typesetting" w:cs="Arabic Typesetting"/>
          <w:sz w:val="24"/>
          <w:szCs w:val="24"/>
        </w:rPr>
        <w:sym w:font="HQPB2" w:char="F072"/>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1" w:char="F024"/>
      </w:r>
      <w:r w:rsidRPr="00BF5A78">
        <w:rPr>
          <w:rFonts w:ascii="Arabic Typesetting" w:hAnsi="Arabic Typesetting" w:cs="Arabic Typesetting"/>
          <w:sz w:val="24"/>
          <w:szCs w:val="24"/>
        </w:rPr>
        <w:sym w:font="HQPB5" w:char="F075"/>
      </w:r>
      <w:r w:rsidRPr="00BF5A78">
        <w:rPr>
          <w:rFonts w:ascii="Arabic Typesetting" w:hAnsi="Arabic Typesetting" w:cs="Arabic Typesetting"/>
          <w:sz w:val="24"/>
          <w:szCs w:val="24"/>
        </w:rPr>
        <w:sym w:font="HQPB2" w:char="F05A"/>
      </w:r>
      <w:r w:rsidRPr="00BF5A78">
        <w:rPr>
          <w:rFonts w:ascii="Arabic Typesetting" w:hAnsi="Arabic Typesetting" w:cs="Arabic Typesetting"/>
          <w:sz w:val="24"/>
          <w:szCs w:val="24"/>
        </w:rPr>
        <w:sym w:font="HQPB4" w:char="F0F3"/>
      </w:r>
      <w:r w:rsidRPr="00BF5A78">
        <w:rPr>
          <w:rFonts w:ascii="Arabic Typesetting" w:hAnsi="Arabic Typesetting" w:cs="Arabic Typesetting"/>
          <w:sz w:val="24"/>
          <w:szCs w:val="24"/>
        </w:rPr>
        <w:sym w:font="HQPB1" w:char="F073"/>
      </w:r>
      <w:r w:rsidRPr="00BF5A78">
        <w:rPr>
          <w:rFonts w:ascii="Arabic Typesetting" w:hAnsi="Arabic Typesetting" w:cs="Arabic Typesetting"/>
          <w:sz w:val="24"/>
          <w:szCs w:val="24"/>
        </w:rPr>
        <w:sym w:font="HQPB5" w:char="F074"/>
      </w:r>
      <w:r w:rsidRPr="00BF5A78">
        <w:rPr>
          <w:rFonts w:ascii="Arabic Typesetting" w:hAnsi="Arabic Typesetting" w:cs="Arabic Typesetting"/>
          <w:sz w:val="24"/>
          <w:szCs w:val="24"/>
        </w:rPr>
        <w:sym w:font="HQPB1" w:char="F047"/>
      </w:r>
      <w:r w:rsidRPr="00BF5A78">
        <w:rPr>
          <w:rFonts w:ascii="Arabic Typesetting" w:hAnsi="Arabic Typesetting" w:cs="Arabic Typesetting"/>
          <w:sz w:val="24"/>
          <w:szCs w:val="24"/>
        </w:rPr>
        <w:sym w:font="HQPB5" w:char="F078"/>
      </w:r>
      <w:r w:rsidRPr="00BF5A78">
        <w:rPr>
          <w:rFonts w:ascii="Arabic Typesetting" w:hAnsi="Arabic Typesetting" w:cs="Arabic Typesetting"/>
          <w:sz w:val="24"/>
          <w:szCs w:val="24"/>
        </w:rPr>
        <w:sym w:font="HQPB1" w:char="F0FF"/>
      </w:r>
      <w:r w:rsidRPr="00BF5A78">
        <w:rPr>
          <w:rFonts w:ascii="Arabic Typesetting" w:hAnsi="Arabic Typesetting" w:cs="Arabic Typesetting"/>
          <w:sz w:val="24"/>
          <w:szCs w:val="24"/>
        </w:rPr>
        <w:sym w:font="HQPB5" w:char="F073"/>
      </w:r>
      <w:r w:rsidRPr="00BF5A78">
        <w:rPr>
          <w:rFonts w:ascii="Arabic Typesetting" w:hAnsi="Arabic Typesetting" w:cs="Arabic Typesetting"/>
          <w:sz w:val="24"/>
          <w:szCs w:val="24"/>
        </w:rPr>
        <w:sym w:font="HQPB2" w:char="F039"/>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2" w:char="F04E"/>
      </w:r>
      <w:r w:rsidRPr="00BF5A78">
        <w:rPr>
          <w:rFonts w:ascii="Arabic Typesetting" w:hAnsi="Arabic Typesetting" w:cs="Arabic Typesetting"/>
          <w:sz w:val="24"/>
          <w:szCs w:val="24"/>
        </w:rPr>
        <w:sym w:font="HQPB4" w:char="F0CD"/>
      </w:r>
      <w:r w:rsidRPr="00BF5A78">
        <w:rPr>
          <w:rFonts w:ascii="Arabic Typesetting" w:hAnsi="Arabic Typesetting" w:cs="Arabic Typesetting"/>
          <w:sz w:val="24"/>
          <w:szCs w:val="24"/>
        </w:rPr>
        <w:sym w:font="HQPB2" w:char="F06B"/>
      </w:r>
      <w:r w:rsidRPr="00BF5A78">
        <w:rPr>
          <w:rFonts w:ascii="Arabic Typesetting" w:hAnsi="Arabic Typesetting" w:cs="Arabic Typesetting"/>
          <w:sz w:val="24"/>
          <w:szCs w:val="24"/>
        </w:rPr>
        <w:sym w:font="HQPB4" w:char="F0F6"/>
      </w:r>
      <w:r w:rsidRPr="00BF5A78">
        <w:rPr>
          <w:rFonts w:ascii="Arabic Typesetting" w:hAnsi="Arabic Typesetting" w:cs="Arabic Typesetting"/>
          <w:sz w:val="24"/>
          <w:szCs w:val="24"/>
        </w:rPr>
        <w:sym w:font="HQPB2" w:char="F08E"/>
      </w:r>
      <w:r w:rsidRPr="00BF5A78">
        <w:rPr>
          <w:rFonts w:ascii="Arabic Typesetting" w:hAnsi="Arabic Typesetting" w:cs="Arabic Typesetting"/>
          <w:sz w:val="24"/>
          <w:szCs w:val="24"/>
        </w:rPr>
        <w:sym w:font="HQPB5" w:char="F06E"/>
      </w:r>
      <w:r w:rsidRPr="00BF5A78">
        <w:rPr>
          <w:rFonts w:ascii="Arabic Typesetting" w:hAnsi="Arabic Typesetting" w:cs="Arabic Typesetting"/>
          <w:sz w:val="24"/>
          <w:szCs w:val="24"/>
        </w:rPr>
        <w:sym w:font="HQPB2" w:char="F03D"/>
      </w:r>
      <w:r w:rsidRPr="00BF5A78">
        <w:rPr>
          <w:rFonts w:ascii="Arabic Typesetting" w:hAnsi="Arabic Typesetting" w:cs="Arabic Typesetting"/>
          <w:sz w:val="24"/>
          <w:szCs w:val="24"/>
        </w:rPr>
        <w:sym w:font="HQPB5" w:char="F074"/>
      </w:r>
      <w:r w:rsidRPr="00BF5A78">
        <w:rPr>
          <w:rFonts w:ascii="Arabic Typesetting" w:hAnsi="Arabic Typesetting" w:cs="Arabic Typesetting"/>
          <w:sz w:val="24"/>
          <w:szCs w:val="24"/>
        </w:rPr>
        <w:sym w:font="HQPB1" w:char="F0E3"/>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4" w:char="F03B"/>
      </w:r>
      <w:r w:rsidRPr="00BF5A78">
        <w:rPr>
          <w:rFonts w:ascii="Arabic Typesetting" w:hAnsi="Arabic Typesetting" w:cs="Arabic Typesetting"/>
          <w:sz w:val="24"/>
          <w:szCs w:val="24"/>
        </w:rPr>
        <w:sym w:font="HQPB1" w:char="F04D"/>
      </w:r>
      <w:r w:rsidRPr="00BF5A78">
        <w:rPr>
          <w:rFonts w:ascii="Arabic Typesetting" w:hAnsi="Arabic Typesetting" w:cs="Arabic Typesetting"/>
          <w:sz w:val="24"/>
          <w:szCs w:val="24"/>
        </w:rPr>
        <w:sym w:font="HQPB2" w:char="F0BB"/>
      </w:r>
      <w:r w:rsidRPr="00BF5A78">
        <w:rPr>
          <w:rFonts w:ascii="Arabic Typesetting" w:hAnsi="Arabic Typesetting" w:cs="Arabic Typesetting"/>
          <w:sz w:val="24"/>
          <w:szCs w:val="24"/>
        </w:rPr>
        <w:sym w:font="HQPB5" w:char="F078"/>
      </w:r>
      <w:r w:rsidRPr="00BF5A78">
        <w:rPr>
          <w:rFonts w:ascii="Arabic Typesetting" w:hAnsi="Arabic Typesetting" w:cs="Arabic Typesetting"/>
          <w:sz w:val="24"/>
          <w:szCs w:val="24"/>
        </w:rPr>
        <w:sym w:font="HQPB2" w:char="F02E"/>
      </w:r>
      <w:r w:rsidRPr="00BF5A78">
        <w:rPr>
          <w:rFonts w:ascii="Arabic Typesetting" w:hAnsi="Arabic Typesetting" w:cs="Arabic Typesetting"/>
          <w:sz w:val="24"/>
          <w:szCs w:val="24"/>
        </w:rPr>
        <w:sym w:font="HQPB5" w:char="F074"/>
      </w:r>
      <w:r w:rsidRPr="00BF5A78">
        <w:rPr>
          <w:rFonts w:ascii="Arabic Typesetting" w:hAnsi="Arabic Typesetting" w:cs="Arabic Typesetting"/>
          <w:sz w:val="24"/>
          <w:szCs w:val="24"/>
        </w:rPr>
        <w:sym w:font="HQPB1" w:char="F08D"/>
      </w:r>
      <w:r w:rsidRPr="00BF5A78">
        <w:rPr>
          <w:rFonts w:ascii="Arabic Typesetting" w:hAnsi="Arabic Typesetting" w:cs="Arabic Typesetting"/>
          <w:sz w:val="24"/>
          <w:szCs w:val="24"/>
        </w:rPr>
        <w:sym w:font="HQPB5" w:char="F074"/>
      </w:r>
      <w:r w:rsidRPr="00BF5A78">
        <w:rPr>
          <w:rFonts w:ascii="Arabic Typesetting" w:hAnsi="Arabic Typesetting" w:cs="Arabic Typesetting"/>
          <w:sz w:val="24"/>
          <w:szCs w:val="24"/>
        </w:rPr>
        <w:sym w:font="HQPB1" w:char="F02F"/>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5" w:char="F07A"/>
      </w:r>
      <w:r w:rsidRPr="00BF5A78">
        <w:rPr>
          <w:rFonts w:ascii="Arabic Typesetting" w:hAnsi="Arabic Typesetting" w:cs="Arabic Typesetting"/>
          <w:sz w:val="24"/>
          <w:szCs w:val="24"/>
        </w:rPr>
        <w:sym w:font="HQPB2" w:char="F060"/>
      </w:r>
      <w:r w:rsidRPr="00BF5A78">
        <w:rPr>
          <w:rFonts w:ascii="Arabic Typesetting" w:hAnsi="Arabic Typesetting" w:cs="Arabic Typesetting"/>
          <w:sz w:val="24"/>
          <w:szCs w:val="24"/>
        </w:rPr>
        <w:sym w:font="HQPB4" w:char="F0CF"/>
      </w:r>
      <w:r w:rsidRPr="00BF5A78">
        <w:rPr>
          <w:rFonts w:ascii="Arabic Typesetting" w:hAnsi="Arabic Typesetting" w:cs="Arabic Typesetting"/>
          <w:sz w:val="24"/>
          <w:szCs w:val="24"/>
        </w:rPr>
        <w:sym w:font="HQPB4" w:char="F069"/>
      </w:r>
      <w:r w:rsidRPr="00BF5A78">
        <w:rPr>
          <w:rFonts w:ascii="Arabic Typesetting" w:hAnsi="Arabic Typesetting" w:cs="Arabic Typesetting"/>
          <w:sz w:val="24"/>
          <w:szCs w:val="24"/>
        </w:rPr>
        <w:sym w:font="HQPB2" w:char="F042"/>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4" w:char="F0CF"/>
      </w:r>
      <w:r w:rsidRPr="00BF5A78">
        <w:rPr>
          <w:rFonts w:ascii="Arabic Typesetting" w:hAnsi="Arabic Typesetting" w:cs="Arabic Typesetting"/>
          <w:sz w:val="24"/>
          <w:szCs w:val="24"/>
        </w:rPr>
        <w:sym w:font="HQPB2" w:char="F0E4"/>
      </w:r>
      <w:r w:rsidRPr="00BF5A78">
        <w:rPr>
          <w:rFonts w:ascii="Arabic Typesetting" w:hAnsi="Arabic Typesetting" w:cs="Arabic Typesetting"/>
          <w:sz w:val="24"/>
          <w:szCs w:val="24"/>
        </w:rPr>
        <w:sym w:font="HQPB5" w:char="F021"/>
      </w:r>
      <w:r w:rsidRPr="00BF5A78">
        <w:rPr>
          <w:rFonts w:ascii="Arabic Typesetting" w:hAnsi="Arabic Typesetting" w:cs="Arabic Typesetting"/>
          <w:sz w:val="24"/>
          <w:szCs w:val="24"/>
        </w:rPr>
        <w:sym w:font="HQPB1" w:char="F024"/>
      </w:r>
      <w:r w:rsidRPr="00BF5A78">
        <w:rPr>
          <w:rFonts w:ascii="Arabic Typesetting" w:hAnsi="Arabic Typesetting" w:cs="Arabic Typesetting"/>
          <w:sz w:val="24"/>
          <w:szCs w:val="24"/>
        </w:rPr>
        <w:sym w:font="HQPB5" w:char="F079"/>
      </w:r>
      <w:r w:rsidRPr="00BF5A78">
        <w:rPr>
          <w:rFonts w:ascii="Arabic Typesetting" w:hAnsi="Arabic Typesetting" w:cs="Arabic Typesetting"/>
          <w:sz w:val="24"/>
          <w:szCs w:val="24"/>
        </w:rPr>
        <w:sym w:font="HQPB2" w:char="F04A"/>
      </w:r>
      <w:r w:rsidRPr="00BF5A78">
        <w:rPr>
          <w:rFonts w:ascii="Arabic Typesetting" w:hAnsi="Arabic Typesetting" w:cs="Arabic Typesetting"/>
          <w:sz w:val="24"/>
          <w:szCs w:val="24"/>
        </w:rPr>
        <w:sym w:font="HQPB4" w:char="F0A1"/>
      </w:r>
      <w:r w:rsidRPr="00BF5A78">
        <w:rPr>
          <w:rFonts w:ascii="Arabic Typesetting" w:hAnsi="Arabic Typesetting" w:cs="Arabic Typesetting"/>
          <w:sz w:val="24"/>
          <w:szCs w:val="24"/>
        </w:rPr>
        <w:sym w:font="HQPB1" w:char="F0A1"/>
      </w:r>
      <w:r w:rsidRPr="00BF5A78">
        <w:rPr>
          <w:rFonts w:ascii="Arabic Typesetting" w:hAnsi="Arabic Typesetting" w:cs="Arabic Typesetting"/>
          <w:sz w:val="24"/>
          <w:szCs w:val="24"/>
        </w:rPr>
        <w:sym w:font="HQPB2" w:char="F039"/>
      </w:r>
      <w:r w:rsidRPr="00BF5A78">
        <w:rPr>
          <w:rFonts w:ascii="Arabic Typesetting" w:hAnsi="Arabic Typesetting" w:cs="Arabic Typesetting"/>
          <w:sz w:val="24"/>
          <w:szCs w:val="24"/>
        </w:rPr>
        <w:sym w:font="HQPB5" w:char="F024"/>
      </w:r>
      <w:r w:rsidRPr="00BF5A78">
        <w:rPr>
          <w:rFonts w:ascii="Arabic Typesetting" w:hAnsi="Arabic Typesetting" w:cs="Arabic Typesetting"/>
          <w:sz w:val="24"/>
          <w:szCs w:val="24"/>
        </w:rPr>
        <w:sym w:font="HQPB1" w:char="F023"/>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4" w:char="F0C7"/>
      </w:r>
      <w:r w:rsidRPr="00BF5A78">
        <w:rPr>
          <w:rFonts w:ascii="Arabic Typesetting" w:hAnsi="Arabic Typesetting" w:cs="Arabic Typesetting"/>
          <w:sz w:val="24"/>
          <w:szCs w:val="24"/>
        </w:rPr>
        <w:sym w:font="HQPB1" w:char="F0DA"/>
      </w:r>
      <w:r w:rsidRPr="00BF5A78">
        <w:rPr>
          <w:rFonts w:ascii="Arabic Typesetting" w:hAnsi="Arabic Typesetting" w:cs="Arabic Typesetting"/>
          <w:sz w:val="24"/>
          <w:szCs w:val="24"/>
        </w:rPr>
        <w:sym w:font="HQPB4" w:char="F0F6"/>
      </w:r>
      <w:r w:rsidRPr="00BF5A78">
        <w:rPr>
          <w:rFonts w:ascii="Arabic Typesetting" w:hAnsi="Arabic Typesetting" w:cs="Arabic Typesetting"/>
          <w:sz w:val="24"/>
          <w:szCs w:val="24"/>
        </w:rPr>
        <w:sym w:font="HQPB1" w:char="F091"/>
      </w:r>
      <w:r w:rsidRPr="00BF5A78">
        <w:rPr>
          <w:rFonts w:ascii="Arabic Typesetting" w:hAnsi="Arabic Typesetting" w:cs="Arabic Typesetting"/>
          <w:sz w:val="24"/>
          <w:szCs w:val="24"/>
        </w:rPr>
        <w:sym w:font="HQPB5" w:char="F046"/>
      </w:r>
      <w:r w:rsidRPr="00BF5A78">
        <w:rPr>
          <w:rFonts w:ascii="Arabic Typesetting" w:hAnsi="Arabic Typesetting" w:cs="Arabic Typesetting"/>
          <w:sz w:val="24"/>
          <w:szCs w:val="24"/>
        </w:rPr>
        <w:sym w:font="HQPB2" w:char="F07B"/>
      </w:r>
      <w:r w:rsidRPr="00BF5A78">
        <w:rPr>
          <w:rFonts w:ascii="Arabic Typesetting" w:hAnsi="Arabic Typesetting" w:cs="Arabic Typesetting"/>
          <w:sz w:val="24"/>
          <w:szCs w:val="24"/>
        </w:rPr>
        <w:sym w:font="HQPB5" w:char="F024"/>
      </w:r>
      <w:r w:rsidRPr="00BF5A78">
        <w:rPr>
          <w:rFonts w:ascii="Arabic Typesetting" w:hAnsi="Arabic Typesetting" w:cs="Arabic Typesetting"/>
          <w:sz w:val="24"/>
          <w:szCs w:val="24"/>
        </w:rPr>
        <w:sym w:font="HQPB1" w:char="F023"/>
      </w:r>
      <w:r w:rsidRPr="00BF5A78">
        <w:rPr>
          <w:rFonts w:ascii="Arabic Typesetting" w:hAnsi="Arabic Typesetting" w:cs="Arabic Typesetting"/>
          <w:sz w:val="24"/>
          <w:szCs w:val="24"/>
        </w:rPr>
        <w:sym w:font="HQPB5" w:char="F075"/>
      </w:r>
      <w:r w:rsidRPr="00BF5A78">
        <w:rPr>
          <w:rFonts w:ascii="Arabic Typesetting" w:hAnsi="Arabic Typesetting" w:cs="Arabic Typesetting"/>
          <w:sz w:val="24"/>
          <w:szCs w:val="24"/>
        </w:rPr>
        <w:sym w:font="HQPB2" w:char="F072"/>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2" w:char="F060"/>
      </w:r>
      <w:r w:rsidRPr="00BF5A78">
        <w:rPr>
          <w:rFonts w:ascii="Arabic Typesetting" w:hAnsi="Arabic Typesetting" w:cs="Arabic Typesetting"/>
          <w:sz w:val="24"/>
          <w:szCs w:val="24"/>
        </w:rPr>
        <w:sym w:font="HQPB4" w:char="F0C5"/>
      </w:r>
      <w:r w:rsidRPr="00BF5A78">
        <w:rPr>
          <w:rFonts w:ascii="Arabic Typesetting" w:hAnsi="Arabic Typesetting" w:cs="Arabic Typesetting"/>
          <w:sz w:val="24"/>
          <w:szCs w:val="24"/>
        </w:rPr>
        <w:sym w:font="HQPB2" w:char="F033"/>
      </w:r>
      <w:r w:rsidRPr="00BF5A78">
        <w:rPr>
          <w:rFonts w:ascii="Arabic Typesetting" w:hAnsi="Arabic Typesetting" w:cs="Arabic Typesetting"/>
          <w:sz w:val="24"/>
          <w:szCs w:val="24"/>
        </w:rPr>
        <w:sym w:font="HQPB2" w:char="F0BB"/>
      </w:r>
      <w:r w:rsidRPr="00BF5A78">
        <w:rPr>
          <w:rFonts w:ascii="Arabic Typesetting" w:hAnsi="Arabic Typesetting" w:cs="Arabic Typesetting"/>
          <w:sz w:val="24"/>
          <w:szCs w:val="24"/>
        </w:rPr>
        <w:sym w:font="HQPB5" w:char="F073"/>
      </w:r>
      <w:r w:rsidRPr="00BF5A78">
        <w:rPr>
          <w:rFonts w:ascii="Arabic Typesetting" w:hAnsi="Arabic Typesetting" w:cs="Arabic Typesetting"/>
          <w:sz w:val="24"/>
          <w:szCs w:val="24"/>
        </w:rPr>
        <w:sym w:font="HQPB2" w:char="F039"/>
      </w:r>
      <w:r w:rsidRPr="00BF5A78">
        <w:rPr>
          <w:rFonts w:ascii="Arabic Typesetting" w:hAnsi="Arabic Typesetting" w:cs="Arabic Typesetting"/>
          <w:sz w:val="24"/>
          <w:szCs w:val="24"/>
        </w:rPr>
        <w:sym w:font="HQPB5" w:char="F075"/>
      </w:r>
      <w:r w:rsidRPr="00BF5A78">
        <w:rPr>
          <w:rFonts w:ascii="Arabic Typesetting" w:hAnsi="Arabic Typesetting" w:cs="Arabic Typesetting"/>
          <w:sz w:val="24"/>
          <w:szCs w:val="24"/>
        </w:rPr>
        <w:sym w:font="HQPB2" w:char="F072"/>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5" w:char="F028"/>
      </w:r>
      <w:r w:rsidRPr="00BF5A78">
        <w:rPr>
          <w:rFonts w:ascii="Arabic Typesetting" w:hAnsi="Arabic Typesetting" w:cs="Arabic Typesetting"/>
          <w:sz w:val="24"/>
          <w:szCs w:val="24"/>
        </w:rPr>
        <w:sym w:font="HQPB1" w:char="F023"/>
      </w:r>
      <w:r w:rsidRPr="00BF5A78">
        <w:rPr>
          <w:rFonts w:ascii="Arabic Typesetting" w:hAnsi="Arabic Typesetting" w:cs="Arabic Typesetting"/>
          <w:sz w:val="24"/>
          <w:szCs w:val="24"/>
        </w:rPr>
        <w:sym w:font="HQPB2" w:char="F071"/>
      </w:r>
      <w:r w:rsidRPr="00BF5A78">
        <w:rPr>
          <w:rFonts w:ascii="Arabic Typesetting" w:hAnsi="Arabic Typesetting" w:cs="Arabic Typesetting"/>
          <w:sz w:val="24"/>
          <w:szCs w:val="24"/>
        </w:rPr>
        <w:sym w:font="HQPB4" w:char="F0E7"/>
      </w:r>
      <w:r w:rsidRPr="00BF5A78">
        <w:rPr>
          <w:rFonts w:ascii="Arabic Typesetting" w:hAnsi="Arabic Typesetting" w:cs="Arabic Typesetting"/>
          <w:sz w:val="24"/>
          <w:szCs w:val="24"/>
        </w:rPr>
        <w:sym w:font="HQPB1" w:char="F02F"/>
      </w:r>
      <w:r w:rsidRPr="00BF5A78">
        <w:rPr>
          <w:rFonts w:ascii="Arabic Typesetting" w:hAnsi="Arabic Typesetting" w:cs="Arabic Typesetting"/>
          <w:sz w:val="24"/>
          <w:szCs w:val="24"/>
        </w:rPr>
        <w:sym w:font="HQPB4" w:char="F0A4"/>
      </w:r>
      <w:r w:rsidRPr="00BF5A78">
        <w:rPr>
          <w:rFonts w:ascii="Arabic Typesetting" w:hAnsi="Arabic Typesetting" w:cs="Arabic Typesetting"/>
          <w:sz w:val="24"/>
          <w:szCs w:val="24"/>
        </w:rPr>
        <w:sym w:font="HQPB1" w:char="F08B"/>
      </w:r>
      <w:r w:rsidRPr="00BF5A78">
        <w:rPr>
          <w:rFonts w:ascii="Arabic Typesetting" w:hAnsi="Arabic Typesetting" w:cs="Arabic Typesetting"/>
          <w:sz w:val="24"/>
          <w:szCs w:val="24"/>
        </w:rPr>
        <w:sym w:font="HQPB5" w:char="F078"/>
      </w:r>
      <w:r w:rsidRPr="00BF5A78">
        <w:rPr>
          <w:rFonts w:ascii="Arabic Typesetting" w:hAnsi="Arabic Typesetting" w:cs="Arabic Typesetting"/>
          <w:sz w:val="24"/>
          <w:szCs w:val="24"/>
        </w:rPr>
        <w:sym w:font="HQPB2" w:char="F02E"/>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2" w:char="F04D"/>
      </w:r>
      <w:r w:rsidRPr="00BF5A78">
        <w:rPr>
          <w:rFonts w:ascii="Arabic Typesetting" w:hAnsi="Arabic Typesetting" w:cs="Arabic Typesetting"/>
          <w:sz w:val="24"/>
          <w:szCs w:val="24"/>
        </w:rPr>
        <w:sym w:font="HQPB4" w:char="F0DF"/>
      </w:r>
      <w:r w:rsidRPr="00BF5A78">
        <w:rPr>
          <w:rFonts w:ascii="Arabic Typesetting" w:hAnsi="Arabic Typesetting" w:cs="Arabic Typesetting"/>
          <w:sz w:val="24"/>
          <w:szCs w:val="24"/>
        </w:rPr>
        <w:sym w:font="HQPB2" w:char="F067"/>
      </w:r>
      <w:r w:rsidRPr="00BF5A78">
        <w:rPr>
          <w:rFonts w:ascii="Arabic Typesetting" w:hAnsi="Arabic Typesetting" w:cs="Arabic Typesetting"/>
          <w:sz w:val="24"/>
          <w:szCs w:val="24"/>
        </w:rPr>
        <w:sym w:font="HQPB2" w:char="F0BB"/>
      </w:r>
      <w:r w:rsidRPr="00BF5A78">
        <w:rPr>
          <w:rFonts w:ascii="Arabic Typesetting" w:hAnsi="Arabic Typesetting" w:cs="Arabic Typesetting"/>
          <w:sz w:val="24"/>
          <w:szCs w:val="24"/>
        </w:rPr>
        <w:sym w:font="HQPB5" w:char="F074"/>
      </w:r>
      <w:r w:rsidRPr="00BF5A78">
        <w:rPr>
          <w:rFonts w:ascii="Arabic Typesetting" w:hAnsi="Arabic Typesetting" w:cs="Arabic Typesetting"/>
          <w:sz w:val="24"/>
          <w:szCs w:val="24"/>
        </w:rPr>
        <w:sym w:font="HQPB2" w:char="F052"/>
      </w:r>
      <w:r w:rsidRPr="00BF5A78">
        <w:rPr>
          <w:rFonts w:ascii="Arabic Typesetting" w:hAnsi="Arabic Typesetting" w:cs="Arabic Typesetting"/>
          <w:sz w:val="24"/>
          <w:szCs w:val="24"/>
        </w:rPr>
        <w:sym w:font="HQPB4" w:char="F0F5"/>
      </w:r>
      <w:r w:rsidRPr="00BF5A78">
        <w:rPr>
          <w:rFonts w:ascii="Arabic Typesetting" w:hAnsi="Arabic Typesetting" w:cs="Arabic Typesetting"/>
          <w:sz w:val="24"/>
          <w:szCs w:val="24"/>
        </w:rPr>
        <w:sym w:font="HQPB1" w:char="F08B"/>
      </w:r>
      <w:r w:rsidRPr="00BF5A78">
        <w:rPr>
          <w:rFonts w:ascii="Arabic Typesetting" w:hAnsi="Arabic Typesetting" w:cs="Arabic Typesetting"/>
          <w:sz w:val="24"/>
          <w:szCs w:val="24"/>
        </w:rPr>
        <w:sym w:font="HQPB5" w:char="F073"/>
      </w:r>
      <w:r w:rsidRPr="00BF5A78">
        <w:rPr>
          <w:rFonts w:ascii="Arabic Typesetting" w:hAnsi="Arabic Typesetting" w:cs="Arabic Typesetting"/>
          <w:sz w:val="24"/>
          <w:szCs w:val="24"/>
        </w:rPr>
        <w:sym w:font="HQPB1" w:char="F07B"/>
      </w:r>
      <w:r w:rsidRPr="00BF5A78">
        <w:rPr>
          <w:rFonts w:ascii="Arabic Typesetting" w:hAnsi="Arabic Typesetting" w:cs="Arabic Typesetting"/>
          <w:sz w:val="24"/>
          <w:szCs w:val="24"/>
        </w:rPr>
        <w:sym w:font="HQPB5" w:char="F072"/>
      </w:r>
      <w:r w:rsidRPr="00BF5A78">
        <w:rPr>
          <w:rFonts w:ascii="Arabic Typesetting" w:hAnsi="Arabic Typesetting" w:cs="Arabic Typesetting"/>
          <w:sz w:val="24"/>
          <w:szCs w:val="24"/>
        </w:rPr>
        <w:sym w:font="HQPB1" w:char="F027"/>
      </w:r>
      <w:r w:rsidRPr="00BF5A78">
        <w:rPr>
          <w:rFonts w:ascii="Arabic Typesetting" w:hAnsi="Arabic Typesetting" w:cs="Arabic Typesetting"/>
          <w:sz w:val="24"/>
          <w:szCs w:val="24"/>
        </w:rPr>
        <w:sym w:font="HQPB5" w:char="F073"/>
      </w:r>
      <w:r w:rsidRPr="00BF5A78">
        <w:rPr>
          <w:rFonts w:ascii="Arabic Typesetting" w:hAnsi="Arabic Typesetting" w:cs="Arabic Typesetting"/>
          <w:sz w:val="24"/>
          <w:szCs w:val="24"/>
        </w:rPr>
        <w:sym w:font="HQPB1" w:char="F0F9"/>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1" w:char="F024"/>
      </w:r>
      <w:r w:rsidRPr="00BF5A78">
        <w:rPr>
          <w:rFonts w:ascii="Arabic Typesetting" w:hAnsi="Arabic Typesetting" w:cs="Arabic Typesetting"/>
          <w:sz w:val="24"/>
          <w:szCs w:val="24"/>
        </w:rPr>
        <w:sym w:font="HQPB5" w:char="F079"/>
      </w:r>
      <w:r w:rsidRPr="00BF5A78">
        <w:rPr>
          <w:rFonts w:ascii="Arabic Typesetting" w:hAnsi="Arabic Typesetting" w:cs="Arabic Typesetting"/>
          <w:sz w:val="24"/>
          <w:szCs w:val="24"/>
        </w:rPr>
        <w:sym w:font="HQPB2" w:char="F04A"/>
      </w:r>
      <w:r w:rsidRPr="00BF5A78">
        <w:rPr>
          <w:rFonts w:ascii="Arabic Typesetting" w:hAnsi="Arabic Typesetting" w:cs="Arabic Typesetting"/>
          <w:sz w:val="24"/>
          <w:szCs w:val="24"/>
        </w:rPr>
        <w:sym w:font="HQPB4" w:char="F0CE"/>
      </w:r>
      <w:r w:rsidRPr="00BF5A78">
        <w:rPr>
          <w:rFonts w:ascii="Arabic Typesetting" w:hAnsi="Arabic Typesetting" w:cs="Arabic Typesetting"/>
          <w:sz w:val="24"/>
          <w:szCs w:val="24"/>
        </w:rPr>
        <w:sym w:font="HQPB1" w:char="F02F"/>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5" w:char="F028"/>
      </w:r>
      <w:r w:rsidRPr="00BF5A78">
        <w:rPr>
          <w:rFonts w:ascii="Arabic Typesetting" w:hAnsi="Arabic Typesetting" w:cs="Arabic Typesetting"/>
          <w:sz w:val="24"/>
          <w:szCs w:val="24"/>
        </w:rPr>
        <w:sym w:font="HQPB1" w:char="F023"/>
      </w:r>
      <w:r w:rsidRPr="00BF5A78">
        <w:rPr>
          <w:rFonts w:ascii="Arabic Typesetting" w:hAnsi="Arabic Typesetting" w:cs="Arabic Typesetting"/>
          <w:sz w:val="24"/>
          <w:szCs w:val="24"/>
        </w:rPr>
        <w:sym w:font="HQPB2" w:char="F071"/>
      </w:r>
      <w:r w:rsidRPr="00BF5A78">
        <w:rPr>
          <w:rFonts w:ascii="Arabic Typesetting" w:hAnsi="Arabic Typesetting" w:cs="Arabic Typesetting"/>
          <w:sz w:val="24"/>
          <w:szCs w:val="24"/>
        </w:rPr>
        <w:sym w:font="HQPB4" w:char="F0E7"/>
      </w:r>
      <w:r w:rsidRPr="00BF5A78">
        <w:rPr>
          <w:rFonts w:ascii="Arabic Typesetting" w:hAnsi="Arabic Typesetting" w:cs="Arabic Typesetting"/>
          <w:sz w:val="24"/>
          <w:szCs w:val="24"/>
        </w:rPr>
        <w:sym w:font="HQPB2" w:char="F052"/>
      </w:r>
      <w:r w:rsidRPr="00BF5A78">
        <w:rPr>
          <w:rFonts w:ascii="Arabic Typesetting" w:hAnsi="Arabic Typesetting" w:cs="Arabic Typesetting"/>
          <w:sz w:val="24"/>
          <w:szCs w:val="24"/>
        </w:rPr>
        <w:sym w:font="HQPB1" w:char="F024"/>
      </w:r>
      <w:r w:rsidRPr="00BF5A78">
        <w:rPr>
          <w:rFonts w:ascii="Arabic Typesetting" w:hAnsi="Arabic Typesetting" w:cs="Arabic Typesetting"/>
          <w:sz w:val="24"/>
          <w:szCs w:val="24"/>
        </w:rPr>
        <w:sym w:font="HQPB5" w:char="F09F"/>
      </w:r>
      <w:r w:rsidRPr="00BF5A78">
        <w:rPr>
          <w:rFonts w:ascii="Arabic Typesetting" w:hAnsi="Arabic Typesetting" w:cs="Arabic Typesetting"/>
          <w:sz w:val="24"/>
          <w:szCs w:val="24"/>
        </w:rPr>
        <w:sym w:font="HQPB2" w:char="F032"/>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5" w:char="F074"/>
      </w:r>
      <w:r w:rsidRPr="00BF5A78">
        <w:rPr>
          <w:rFonts w:ascii="Arabic Typesetting" w:hAnsi="Arabic Typesetting" w:cs="Arabic Typesetting"/>
          <w:sz w:val="24"/>
          <w:szCs w:val="24"/>
        </w:rPr>
        <w:sym w:font="HQPB2" w:char="F062"/>
      </w:r>
      <w:r w:rsidRPr="00BF5A78">
        <w:rPr>
          <w:rFonts w:ascii="Arabic Typesetting" w:hAnsi="Arabic Typesetting" w:cs="Arabic Typesetting"/>
          <w:sz w:val="24"/>
          <w:szCs w:val="24"/>
        </w:rPr>
        <w:sym w:font="HQPB2" w:char="F071"/>
      </w:r>
      <w:r w:rsidRPr="00BF5A78">
        <w:rPr>
          <w:rFonts w:ascii="Arabic Typesetting" w:hAnsi="Arabic Typesetting" w:cs="Arabic Typesetting"/>
          <w:sz w:val="24"/>
          <w:szCs w:val="24"/>
        </w:rPr>
        <w:sym w:font="HQPB4" w:char="F0E7"/>
      </w:r>
      <w:r w:rsidRPr="00BF5A78">
        <w:rPr>
          <w:rFonts w:ascii="Arabic Typesetting" w:hAnsi="Arabic Typesetting" w:cs="Arabic Typesetting"/>
          <w:sz w:val="24"/>
          <w:szCs w:val="24"/>
        </w:rPr>
        <w:sym w:font="HQPB1" w:char="F037"/>
      </w:r>
      <w:r w:rsidRPr="00BF5A78">
        <w:rPr>
          <w:rFonts w:ascii="Arabic Typesetting" w:hAnsi="Arabic Typesetting" w:cs="Arabic Typesetting"/>
          <w:sz w:val="24"/>
          <w:szCs w:val="24"/>
        </w:rPr>
        <w:sym w:font="HQPB4" w:char="F0C5"/>
      </w:r>
      <w:r w:rsidRPr="00BF5A78">
        <w:rPr>
          <w:rFonts w:ascii="Arabic Typesetting" w:hAnsi="Arabic Typesetting" w:cs="Arabic Typesetting"/>
          <w:sz w:val="24"/>
          <w:szCs w:val="24"/>
        </w:rPr>
        <w:sym w:font="HQPB1" w:char="F0A1"/>
      </w:r>
      <w:r w:rsidRPr="00BF5A78">
        <w:rPr>
          <w:rFonts w:ascii="Arabic Typesetting" w:hAnsi="Arabic Typesetting" w:cs="Arabic Typesetting"/>
          <w:sz w:val="24"/>
          <w:szCs w:val="24"/>
        </w:rPr>
        <w:sym w:font="HQPB4" w:char="F0F5"/>
      </w:r>
      <w:r w:rsidRPr="00BF5A78">
        <w:rPr>
          <w:rFonts w:ascii="Arabic Typesetting" w:hAnsi="Arabic Typesetting" w:cs="Arabic Typesetting"/>
          <w:sz w:val="24"/>
          <w:szCs w:val="24"/>
        </w:rPr>
        <w:sym w:font="HQPB2" w:char="F033"/>
      </w:r>
      <w:r w:rsidRPr="00BF5A78">
        <w:rPr>
          <w:rFonts w:ascii="Arabic Typesetting" w:hAnsi="Arabic Typesetting" w:cs="Arabic Typesetting"/>
          <w:sz w:val="24"/>
          <w:szCs w:val="24"/>
        </w:rPr>
        <w:sym w:font="HQPB5" w:char="F074"/>
      </w:r>
      <w:r w:rsidRPr="00BF5A78">
        <w:rPr>
          <w:rFonts w:ascii="Arabic Typesetting" w:hAnsi="Arabic Typesetting" w:cs="Arabic Typesetting"/>
          <w:sz w:val="24"/>
          <w:szCs w:val="24"/>
        </w:rPr>
        <w:sym w:font="HQPB2" w:char="F083"/>
      </w:r>
      <w:r w:rsidRPr="00BF5A78">
        <w:rPr>
          <w:rFonts w:ascii="Arabic Typesetting" w:hAnsi="Arabic Typesetting" w:cs="Arabic Typesetting"/>
          <w:sz w:val="24"/>
          <w:szCs w:val="24"/>
          <w:rtl/>
        </w:rPr>
        <w:t xml:space="preserve"> </w:t>
      </w:r>
      <w:r w:rsidRPr="00BF5A78">
        <w:rPr>
          <w:rFonts w:ascii="Arabic Typesetting" w:hAnsi="Arabic Typesetting" w:cs="Arabic Typesetting"/>
          <w:sz w:val="24"/>
          <w:szCs w:val="24"/>
        </w:rPr>
        <w:sym w:font="HQPB2" w:char="F0C7"/>
      </w:r>
      <w:r w:rsidRPr="00BF5A78">
        <w:rPr>
          <w:rFonts w:ascii="Arabic Typesetting" w:hAnsi="Arabic Typesetting" w:cs="Arabic Typesetting"/>
          <w:sz w:val="24"/>
          <w:szCs w:val="24"/>
        </w:rPr>
        <w:sym w:font="HQPB2" w:char="F0D2"/>
      </w:r>
      <w:r w:rsidRPr="00BF5A78">
        <w:rPr>
          <w:rFonts w:ascii="Arabic Typesetting" w:hAnsi="Arabic Typesetting" w:cs="Arabic Typesetting"/>
          <w:sz w:val="24"/>
          <w:szCs w:val="24"/>
        </w:rPr>
        <w:sym w:font="HQPB2" w:char="F0CF"/>
      </w:r>
      <w:r w:rsidRPr="00BF5A78">
        <w:rPr>
          <w:rFonts w:ascii="Arabic Typesetting" w:hAnsi="Arabic Typesetting" w:cs="Arabic Typesetting"/>
          <w:sz w:val="24"/>
          <w:szCs w:val="24"/>
        </w:rPr>
        <w:sym w:font="HQPB2" w:char="F0C8"/>
      </w:r>
      <w:r w:rsidRPr="00BF5A78">
        <w:rPr>
          <w:rFonts w:ascii="Arabic Typesetting" w:hAnsi="Arabic Typesetting" w:cs="Arabic Typesetting"/>
          <w:sz w:val="24"/>
          <w:szCs w:val="24"/>
          <w:rtl/>
        </w:rPr>
        <w:t xml:space="preserve">  </w:t>
      </w:r>
    </w:p>
    <w:p w:rsidR="00547846" w:rsidRDefault="00547846" w:rsidP="00547846">
      <w:pPr>
        <w:pStyle w:val="ListParagraph"/>
        <w:spacing w:line="360" w:lineRule="auto"/>
        <w:jc w:val="both"/>
        <w:rPr>
          <w:rFonts w:ascii="Times New Roman" w:hAnsi="Times New Roman" w:cs="Times New Roman"/>
          <w:sz w:val="24"/>
          <w:szCs w:val="24"/>
        </w:rPr>
      </w:pPr>
    </w:p>
    <w:p w:rsidR="00547846" w:rsidRDefault="008F7E6A" w:rsidP="00D33512">
      <w:pPr>
        <w:spacing w:after="0" w:line="360" w:lineRule="auto"/>
        <w:ind w:left="720" w:firstLine="720"/>
        <w:jc w:val="both"/>
        <w:rPr>
          <w:rFonts w:ascii="Times New Arabic" w:hAnsi="Times New Arabic"/>
          <w:sz w:val="24"/>
          <w:szCs w:val="24"/>
        </w:rPr>
      </w:pPr>
      <w:r>
        <w:rPr>
          <w:rFonts w:ascii="Times New Arabic" w:hAnsi="Times New Arabic"/>
          <w:sz w:val="24"/>
          <w:szCs w:val="24"/>
        </w:rPr>
        <w:t xml:space="preserve">M. Quraisy Shihab menafsirkan ayat di atas bahwa siksa akan dijatuhkan kepada </w:t>
      </w:r>
      <w:r w:rsidR="00D33512">
        <w:rPr>
          <w:rFonts w:ascii="Times New Arabic" w:hAnsi="Times New Arabic"/>
          <w:sz w:val="24"/>
          <w:szCs w:val="24"/>
        </w:rPr>
        <w:t>manusia yang tidak beriman kepada Allah Swt.</w:t>
      </w:r>
      <w:r>
        <w:rPr>
          <w:rFonts w:ascii="Times New Arabic" w:hAnsi="Times New Arabic"/>
          <w:sz w:val="24"/>
          <w:szCs w:val="24"/>
        </w:rPr>
        <w:t xml:space="preserve">, </w:t>
      </w:r>
      <w:r w:rsidR="00D33512">
        <w:rPr>
          <w:rFonts w:ascii="Times New Arabic" w:hAnsi="Times New Arabic"/>
          <w:sz w:val="24"/>
          <w:szCs w:val="24"/>
        </w:rPr>
        <w:t>seandainya para penduduk negeri</w:t>
      </w:r>
      <w:r>
        <w:rPr>
          <w:rFonts w:ascii="Times New Arabic" w:hAnsi="Times New Arabic"/>
          <w:sz w:val="24"/>
          <w:szCs w:val="24"/>
        </w:rPr>
        <w:t xml:space="preserve"> yang </w:t>
      </w:r>
      <w:r w:rsidR="00D33512">
        <w:rPr>
          <w:rFonts w:ascii="Times New Arabic" w:hAnsi="Times New Arabic"/>
          <w:sz w:val="24"/>
          <w:szCs w:val="24"/>
        </w:rPr>
        <w:t xml:space="preserve">telah </w:t>
      </w:r>
      <w:r>
        <w:rPr>
          <w:rFonts w:ascii="Times New Arabic" w:hAnsi="Times New Arabic"/>
          <w:sz w:val="24"/>
          <w:szCs w:val="24"/>
        </w:rPr>
        <w:t>kami kisahkan keadaan mereka (atau</w:t>
      </w:r>
      <w:r w:rsidR="00D33512">
        <w:rPr>
          <w:rFonts w:ascii="Times New Arabic" w:hAnsi="Times New Arabic"/>
          <w:sz w:val="24"/>
          <w:szCs w:val="24"/>
        </w:rPr>
        <w:t xml:space="preserve"> selain mereka) beriman kepada r</w:t>
      </w:r>
      <w:r>
        <w:rPr>
          <w:rFonts w:ascii="Times New Arabic" w:hAnsi="Times New Arabic"/>
          <w:sz w:val="24"/>
          <w:szCs w:val="24"/>
        </w:rPr>
        <w:t>asul-rasul mereka ketika para rasul itu (atau ajarannya) datang kepada mereka dan bertaqwa, yakni melaksanakan perintah Allah dan menjauhi laranganNya pastilah Kami, yakni Allah melalui makhlukNya melimpahkan kepada mereka berkah-berkah.</w:t>
      </w:r>
      <w:r>
        <w:rPr>
          <w:rStyle w:val="FootnoteReference"/>
          <w:rFonts w:ascii="Times New Arabic" w:hAnsi="Times New Arabic"/>
          <w:sz w:val="24"/>
          <w:szCs w:val="24"/>
        </w:rPr>
        <w:footnoteReference w:id="20"/>
      </w:r>
    </w:p>
    <w:p w:rsidR="001F7FED" w:rsidRDefault="00913FD3" w:rsidP="007C66DA">
      <w:pPr>
        <w:spacing w:after="0" w:line="360" w:lineRule="auto"/>
        <w:ind w:firstLine="720"/>
        <w:jc w:val="both"/>
        <w:rPr>
          <w:rFonts w:ascii="Times New Arabic" w:hAnsi="Times New Arabic"/>
          <w:sz w:val="24"/>
          <w:szCs w:val="24"/>
        </w:rPr>
      </w:pPr>
      <w:r>
        <w:rPr>
          <w:rFonts w:ascii="Times New Arabic" w:hAnsi="Times New Arabic"/>
          <w:sz w:val="24"/>
          <w:szCs w:val="24"/>
        </w:rPr>
        <w:t xml:space="preserve">Ada lagi dua istilah  tambahan kata sebagai konsep kata masyarakat dalam Al-Qur’an yaitu: </w:t>
      </w:r>
      <w:r w:rsidRPr="00913FD3">
        <w:rPr>
          <w:rFonts w:ascii="Times New Arabic" w:hAnsi="Times New Arabic"/>
          <w:i/>
          <w:iCs/>
          <w:sz w:val="24"/>
          <w:szCs w:val="24"/>
        </w:rPr>
        <w:t>Firqah</w:t>
      </w:r>
      <w:r>
        <w:rPr>
          <w:rFonts w:ascii="Times New Arabic" w:hAnsi="Times New Arabic"/>
          <w:sz w:val="24"/>
          <w:szCs w:val="24"/>
        </w:rPr>
        <w:t xml:space="preserve"> dan </w:t>
      </w:r>
      <w:r w:rsidRPr="00913FD3">
        <w:rPr>
          <w:rFonts w:ascii="Times New Arabic" w:hAnsi="Times New Arabic"/>
          <w:i/>
          <w:iCs/>
          <w:sz w:val="24"/>
          <w:szCs w:val="24"/>
        </w:rPr>
        <w:t>Thaifah</w:t>
      </w:r>
      <w:r>
        <w:rPr>
          <w:rFonts w:ascii="Times New Arabic" w:hAnsi="Times New Arabic"/>
          <w:sz w:val="24"/>
          <w:szCs w:val="24"/>
        </w:rPr>
        <w:t>,</w:t>
      </w:r>
      <w:r w:rsidR="00A23A56">
        <w:rPr>
          <w:rFonts w:ascii="Times New Arabic" w:hAnsi="Times New Arabic"/>
          <w:sz w:val="24"/>
          <w:szCs w:val="24"/>
        </w:rPr>
        <w:t xml:space="preserve"> </w:t>
      </w:r>
      <w:r w:rsidR="002651CC">
        <w:rPr>
          <w:rFonts w:ascii="Times New Arabic" w:hAnsi="Times New Arabic"/>
          <w:sz w:val="24"/>
          <w:szCs w:val="24"/>
        </w:rPr>
        <w:t xml:space="preserve">dalam kamus </w:t>
      </w:r>
      <w:r w:rsidR="002651CC" w:rsidRPr="00212BAC">
        <w:rPr>
          <w:rFonts w:ascii="Times New Arabic" w:hAnsi="Times New Arabic"/>
          <w:i/>
          <w:iCs/>
          <w:sz w:val="24"/>
          <w:szCs w:val="24"/>
        </w:rPr>
        <w:t>Munjid Fillugati wal A’lam</w:t>
      </w:r>
      <w:r w:rsidR="002651CC">
        <w:rPr>
          <w:rFonts w:ascii="Times New Arabic" w:hAnsi="Times New Arabic"/>
          <w:sz w:val="24"/>
          <w:szCs w:val="24"/>
        </w:rPr>
        <w:t xml:space="preserve"> arti </w:t>
      </w:r>
      <w:r w:rsidR="002651CC" w:rsidRPr="0067385E">
        <w:rPr>
          <w:rFonts w:ascii="Times New Arabic" w:hAnsi="Times New Arabic"/>
          <w:i/>
          <w:iCs/>
          <w:sz w:val="24"/>
          <w:szCs w:val="24"/>
        </w:rPr>
        <w:t>firqah</w:t>
      </w:r>
      <w:r w:rsidR="002651CC">
        <w:rPr>
          <w:rFonts w:ascii="Times New Arabic" w:hAnsi="Times New Arabic"/>
          <w:sz w:val="24"/>
          <w:szCs w:val="24"/>
        </w:rPr>
        <w:t xml:space="preserve"> adalah</w:t>
      </w:r>
      <w:r w:rsidR="00C6348E">
        <w:rPr>
          <w:rFonts w:ascii="Times New Arabic" w:hAnsi="Times New Arabic"/>
          <w:sz w:val="24"/>
          <w:szCs w:val="24"/>
        </w:rPr>
        <w:t>:</w:t>
      </w:r>
    </w:p>
    <w:p w:rsidR="001F7FED" w:rsidRPr="00212BAC" w:rsidRDefault="001F7FED" w:rsidP="001F7FED">
      <w:pPr>
        <w:bidi/>
        <w:spacing w:after="0" w:line="360" w:lineRule="auto"/>
        <w:jc w:val="both"/>
        <w:rPr>
          <w:rFonts w:ascii="Arabic Typesetting" w:hAnsi="Arabic Typesetting" w:cs="Arabic Typesetting"/>
          <w:sz w:val="40"/>
          <w:szCs w:val="40"/>
          <w:rtl/>
        </w:rPr>
      </w:pPr>
      <w:r w:rsidRPr="00212BAC">
        <w:rPr>
          <w:rFonts w:ascii="Arabic Typesetting" w:hAnsi="Arabic Typesetting" w:cs="Arabic Typesetting" w:hint="cs"/>
          <w:sz w:val="40"/>
          <w:szCs w:val="40"/>
          <w:rtl/>
        </w:rPr>
        <w:t>الفِرْقَة ج فِرَقٌ : الطائفة من الناس</w:t>
      </w:r>
      <w:r w:rsidR="00C6348E">
        <w:rPr>
          <w:rFonts w:ascii="Arabic Typesetting" w:hAnsi="Arabic Typesetting" w:cs="Arabic Typesetting"/>
          <w:sz w:val="40"/>
          <w:szCs w:val="40"/>
        </w:rPr>
        <w:t>.</w:t>
      </w:r>
      <w:r w:rsidR="00212BAC" w:rsidRPr="00212BAC">
        <w:rPr>
          <w:rStyle w:val="FootnoteReference"/>
          <w:rFonts w:asciiTheme="majorBidi" w:hAnsiTheme="majorBidi" w:cstheme="majorBidi"/>
          <w:sz w:val="20"/>
          <w:szCs w:val="20"/>
          <w:rtl/>
        </w:rPr>
        <w:footnoteReference w:id="21"/>
      </w:r>
    </w:p>
    <w:p w:rsidR="001754CB" w:rsidRPr="00C6348E" w:rsidRDefault="002651CC" w:rsidP="001F7FED">
      <w:pPr>
        <w:spacing w:after="0" w:line="360" w:lineRule="auto"/>
        <w:jc w:val="both"/>
        <w:rPr>
          <w:rFonts w:ascii="Times New Arabic" w:hAnsi="Times New Arabic"/>
          <w:sz w:val="24"/>
          <w:szCs w:val="24"/>
        </w:rPr>
      </w:pPr>
      <w:r>
        <w:rPr>
          <w:rFonts w:ascii="Times New Arabic" w:hAnsi="Times New Arabic"/>
          <w:sz w:val="24"/>
          <w:szCs w:val="24"/>
        </w:rPr>
        <w:t xml:space="preserve"> </w:t>
      </w:r>
      <w:r w:rsidR="00212BAC">
        <w:rPr>
          <w:rFonts w:ascii="Times New Arabic" w:hAnsi="Times New Arabic"/>
          <w:sz w:val="24"/>
          <w:szCs w:val="24"/>
          <w:lang w:val="id-ID"/>
        </w:rPr>
        <w:t xml:space="preserve">Jadi </w:t>
      </w:r>
      <w:r w:rsidR="00212BAC" w:rsidRPr="0067385E">
        <w:rPr>
          <w:rFonts w:ascii="Times New Arabic" w:hAnsi="Times New Arabic"/>
          <w:i/>
          <w:iCs/>
          <w:sz w:val="24"/>
          <w:szCs w:val="24"/>
          <w:lang w:val="id-ID"/>
        </w:rPr>
        <w:t>firqah</w:t>
      </w:r>
      <w:r w:rsidR="00212BAC">
        <w:rPr>
          <w:rFonts w:ascii="Times New Arabic" w:hAnsi="Times New Arabic"/>
          <w:sz w:val="24"/>
          <w:szCs w:val="24"/>
          <w:lang w:val="id-ID"/>
        </w:rPr>
        <w:t xml:space="preserve"> di sana dikatakan </w:t>
      </w:r>
      <w:r w:rsidR="001754CB">
        <w:rPr>
          <w:rFonts w:ascii="Times New Arabic" w:hAnsi="Times New Arabic"/>
          <w:sz w:val="24"/>
          <w:szCs w:val="24"/>
          <w:lang w:val="id-ID"/>
        </w:rPr>
        <w:t xml:space="preserve">sebagai </w:t>
      </w:r>
      <w:r w:rsidR="00212BAC">
        <w:rPr>
          <w:rFonts w:ascii="Times New Arabic" w:hAnsi="Times New Arabic"/>
          <w:sz w:val="24"/>
          <w:szCs w:val="24"/>
        </w:rPr>
        <w:t>beberapa orang/</w:t>
      </w:r>
      <w:r w:rsidR="00212BAC">
        <w:rPr>
          <w:rFonts w:ascii="Times New Arabic" w:hAnsi="Times New Arabic"/>
          <w:sz w:val="24"/>
          <w:szCs w:val="24"/>
          <w:lang w:val="id-ID"/>
        </w:rPr>
        <w:t>manusia</w:t>
      </w:r>
      <w:r w:rsidR="00251C99">
        <w:rPr>
          <w:rFonts w:ascii="Times New Arabic" w:hAnsi="Times New Arabic"/>
          <w:sz w:val="24"/>
          <w:szCs w:val="24"/>
          <w:lang w:val="id-ID"/>
        </w:rPr>
        <w:t>.</w:t>
      </w:r>
      <w:r w:rsidR="00A23A56">
        <w:rPr>
          <w:rFonts w:ascii="Times New Arabic" w:hAnsi="Times New Arabic"/>
          <w:sz w:val="24"/>
          <w:szCs w:val="24"/>
        </w:rPr>
        <w:t xml:space="preserve"> </w:t>
      </w:r>
      <w:r w:rsidR="00251C99">
        <w:rPr>
          <w:rFonts w:ascii="Times New Arabic" w:hAnsi="Times New Arabic"/>
          <w:sz w:val="24"/>
          <w:szCs w:val="24"/>
          <w:lang w:val="id-ID"/>
        </w:rPr>
        <w:t>S</w:t>
      </w:r>
      <w:r w:rsidR="001754CB">
        <w:rPr>
          <w:rFonts w:ascii="Times New Arabic" w:hAnsi="Times New Arabic"/>
          <w:sz w:val="24"/>
          <w:szCs w:val="24"/>
          <w:lang w:val="id-ID"/>
        </w:rPr>
        <w:t xml:space="preserve">edangkan kata </w:t>
      </w:r>
      <w:r w:rsidR="001754CB" w:rsidRPr="00A23A56">
        <w:rPr>
          <w:rFonts w:ascii="Times New Arabic" w:hAnsi="Times New Arabic"/>
          <w:i/>
          <w:iCs/>
          <w:sz w:val="24"/>
          <w:szCs w:val="24"/>
        </w:rPr>
        <w:t>thaifah</w:t>
      </w:r>
      <w:r w:rsidR="001754CB">
        <w:rPr>
          <w:rFonts w:ascii="Times New Arabic" w:hAnsi="Times New Arabic"/>
          <w:sz w:val="24"/>
          <w:szCs w:val="24"/>
        </w:rPr>
        <w:t xml:space="preserve"> </w:t>
      </w:r>
      <w:r w:rsidR="001754CB">
        <w:rPr>
          <w:rFonts w:ascii="Times New Arabic" w:hAnsi="Times New Arabic"/>
          <w:sz w:val="24"/>
          <w:szCs w:val="24"/>
          <w:lang w:val="id-ID"/>
        </w:rPr>
        <w:t xml:space="preserve"> adalah</w:t>
      </w:r>
      <w:r w:rsidR="00C6348E">
        <w:rPr>
          <w:rFonts w:ascii="Times New Arabic" w:hAnsi="Times New Arabic"/>
          <w:sz w:val="24"/>
          <w:szCs w:val="24"/>
        </w:rPr>
        <w:t>:</w:t>
      </w:r>
    </w:p>
    <w:p w:rsidR="001754CB" w:rsidRPr="001754CB" w:rsidRDefault="001754CB" w:rsidP="001754CB">
      <w:pPr>
        <w:bidi/>
        <w:spacing w:after="0" w:line="360" w:lineRule="auto"/>
        <w:jc w:val="both"/>
        <w:rPr>
          <w:rFonts w:ascii="Arabic Typesetting" w:hAnsi="Arabic Typesetting" w:cs="Arabic Typesetting"/>
          <w:sz w:val="36"/>
          <w:szCs w:val="36"/>
          <w:rtl/>
          <w:lang w:val="id-ID"/>
        </w:rPr>
      </w:pPr>
      <w:r>
        <w:rPr>
          <w:rFonts w:ascii="Arabic Typesetting" w:hAnsi="Arabic Typesetting" w:cs="Arabic Typesetting" w:hint="cs"/>
          <w:sz w:val="36"/>
          <w:szCs w:val="36"/>
          <w:rtl/>
          <w:lang w:val="id-ID"/>
        </w:rPr>
        <w:t>الطائفة ج طائفات وطوائف: الجماعة من الناس، القطعة من الشيء، الذين يجمعهم رأيٌ او مذهب يمتازون به عن سواهم</w:t>
      </w:r>
      <w:r w:rsidR="00C6348E">
        <w:rPr>
          <w:rFonts w:ascii="Arabic Typesetting" w:hAnsi="Arabic Typesetting" w:cs="Arabic Typesetting" w:hint="cs"/>
          <w:sz w:val="36"/>
          <w:szCs w:val="36"/>
          <w:rtl/>
          <w:lang w:val="id-ID"/>
        </w:rPr>
        <w:t>.</w:t>
      </w:r>
      <w:r w:rsidR="00C6348E" w:rsidRPr="00C6348E">
        <w:rPr>
          <w:rStyle w:val="FootnoteReference"/>
          <w:rFonts w:asciiTheme="majorBidi" w:hAnsiTheme="majorBidi" w:cstheme="majorBidi"/>
          <w:sz w:val="20"/>
          <w:szCs w:val="20"/>
          <w:rtl/>
          <w:lang w:val="id-ID"/>
        </w:rPr>
        <w:footnoteReference w:id="22"/>
      </w:r>
    </w:p>
    <w:p w:rsidR="0015713E" w:rsidRPr="00752BDA" w:rsidRDefault="006D0CE4" w:rsidP="00752BDA">
      <w:pPr>
        <w:spacing w:after="0" w:line="360" w:lineRule="auto"/>
        <w:jc w:val="both"/>
        <w:rPr>
          <w:rFonts w:ascii="Times New Arabic" w:hAnsi="Times New Arabic"/>
          <w:sz w:val="24"/>
          <w:szCs w:val="24"/>
          <w:rtl/>
        </w:rPr>
      </w:pPr>
      <w:r>
        <w:rPr>
          <w:rFonts w:ascii="Times New Arabic" w:hAnsi="Times New Arabic"/>
          <w:sz w:val="24"/>
          <w:szCs w:val="24"/>
        </w:rPr>
        <w:lastRenderedPageBreak/>
        <w:t xml:space="preserve">Arti </w:t>
      </w:r>
      <w:r w:rsidRPr="001754CB">
        <w:rPr>
          <w:rFonts w:ascii="Times New Arabic" w:hAnsi="Times New Arabic"/>
          <w:i/>
          <w:iCs/>
          <w:sz w:val="24"/>
          <w:szCs w:val="24"/>
          <w:lang w:val="id-ID"/>
        </w:rPr>
        <w:t>thaifah</w:t>
      </w:r>
      <w:r>
        <w:rPr>
          <w:rFonts w:ascii="Times New Arabic" w:hAnsi="Times New Arabic"/>
          <w:sz w:val="24"/>
          <w:szCs w:val="24"/>
        </w:rPr>
        <w:t xml:space="preserve"> di atas adalah sejumlah orang/manusia, potongan/bagian dari sesuatu, mereka berkumpul untuk suatu pendapat atau </w:t>
      </w:r>
      <w:r w:rsidR="00E2384E">
        <w:rPr>
          <w:rFonts w:ascii="Times New Arabic" w:hAnsi="Times New Arabic"/>
          <w:sz w:val="24"/>
          <w:szCs w:val="24"/>
          <w:lang w:val="id-ID"/>
        </w:rPr>
        <w:t xml:space="preserve">suatu </w:t>
      </w:r>
      <w:r>
        <w:rPr>
          <w:rFonts w:ascii="Times New Arabic" w:hAnsi="Times New Arabic"/>
          <w:sz w:val="24"/>
          <w:szCs w:val="24"/>
        </w:rPr>
        <w:t>aliran/mazhab</w:t>
      </w:r>
      <w:r w:rsidR="00E2384E">
        <w:rPr>
          <w:rFonts w:ascii="Times New Arabic" w:hAnsi="Times New Arabic"/>
          <w:sz w:val="24"/>
          <w:szCs w:val="24"/>
          <w:lang w:val="id-ID"/>
        </w:rPr>
        <w:t>.</w:t>
      </w:r>
      <w:r w:rsidR="00752BDA">
        <w:rPr>
          <w:rFonts w:ascii="Times New Arabic" w:hAnsi="Times New Arabic"/>
          <w:sz w:val="24"/>
          <w:szCs w:val="24"/>
        </w:rPr>
        <w:t xml:space="preserve"> </w:t>
      </w:r>
      <w:r w:rsidR="0015713E">
        <w:rPr>
          <w:rFonts w:ascii="Times New Arabic" w:hAnsi="Times New Arabic"/>
          <w:i/>
          <w:iCs/>
          <w:sz w:val="24"/>
          <w:szCs w:val="24"/>
          <w:lang w:val="id-ID"/>
        </w:rPr>
        <w:t>F</w:t>
      </w:r>
      <w:r w:rsidR="0015713E" w:rsidRPr="0067385E">
        <w:rPr>
          <w:rFonts w:ascii="Times New Arabic" w:hAnsi="Times New Arabic"/>
          <w:i/>
          <w:iCs/>
          <w:sz w:val="24"/>
          <w:szCs w:val="24"/>
          <w:lang w:val="id-ID"/>
        </w:rPr>
        <w:t>irqah</w:t>
      </w:r>
      <w:r w:rsidR="0015713E">
        <w:rPr>
          <w:rFonts w:asciiTheme="majorBidi" w:hAnsiTheme="majorBidi" w:cstheme="majorBidi"/>
          <w:sz w:val="24"/>
          <w:szCs w:val="24"/>
        </w:rPr>
        <w:t xml:space="preserve"> </w:t>
      </w:r>
      <w:r w:rsidR="0015713E">
        <w:rPr>
          <w:rFonts w:asciiTheme="majorBidi" w:hAnsiTheme="majorBidi" w:cstheme="majorBidi"/>
          <w:sz w:val="24"/>
          <w:szCs w:val="24"/>
          <w:lang w:val="id-ID"/>
        </w:rPr>
        <w:t xml:space="preserve">dan </w:t>
      </w:r>
      <w:r w:rsidR="0015713E" w:rsidRPr="00A23A56">
        <w:rPr>
          <w:rFonts w:ascii="Times New Arabic" w:hAnsi="Times New Arabic"/>
          <w:i/>
          <w:iCs/>
          <w:sz w:val="24"/>
          <w:szCs w:val="24"/>
        </w:rPr>
        <w:t>thaifah</w:t>
      </w:r>
      <w:r w:rsidR="0015713E">
        <w:rPr>
          <w:rFonts w:asciiTheme="majorBidi" w:hAnsiTheme="majorBidi" w:cstheme="majorBidi"/>
          <w:sz w:val="24"/>
          <w:szCs w:val="24"/>
          <w:lang w:val="id-ID"/>
        </w:rPr>
        <w:t xml:space="preserve"> </w:t>
      </w:r>
      <w:r w:rsidR="0015713E">
        <w:rPr>
          <w:rFonts w:asciiTheme="majorBidi" w:hAnsiTheme="majorBidi" w:cstheme="majorBidi"/>
          <w:sz w:val="24"/>
          <w:szCs w:val="24"/>
        </w:rPr>
        <w:t>termasuk berada dalam masyarakat, atau sebagai unsur dari masyarakat</w:t>
      </w:r>
      <w:r w:rsidR="0015713E">
        <w:rPr>
          <w:rFonts w:asciiTheme="majorBidi" w:hAnsiTheme="majorBidi" w:cstheme="majorBidi"/>
          <w:sz w:val="24"/>
          <w:szCs w:val="24"/>
          <w:lang w:val="id-ID"/>
        </w:rPr>
        <w:t>.</w:t>
      </w:r>
    </w:p>
    <w:p w:rsidR="00913FD3" w:rsidRDefault="00A23A56" w:rsidP="00747AE1">
      <w:pPr>
        <w:spacing w:after="0" w:line="360" w:lineRule="auto"/>
        <w:ind w:firstLine="720"/>
        <w:jc w:val="both"/>
        <w:rPr>
          <w:rFonts w:ascii="Times New Arabic" w:hAnsi="Times New Arabic"/>
          <w:sz w:val="24"/>
          <w:szCs w:val="24"/>
        </w:rPr>
      </w:pPr>
      <w:r>
        <w:rPr>
          <w:rFonts w:ascii="Times New Arabic" w:hAnsi="Times New Arabic"/>
          <w:sz w:val="24"/>
          <w:szCs w:val="24"/>
        </w:rPr>
        <w:t>P</w:t>
      </w:r>
      <w:r w:rsidR="00913FD3">
        <w:rPr>
          <w:rFonts w:ascii="Times New Arabic" w:hAnsi="Times New Arabic"/>
          <w:sz w:val="24"/>
          <w:szCs w:val="24"/>
        </w:rPr>
        <w:t>enjelasan</w:t>
      </w:r>
      <w:r w:rsidR="0060263F">
        <w:rPr>
          <w:rFonts w:ascii="Times New Arabic" w:hAnsi="Times New Arabic"/>
          <w:sz w:val="24"/>
          <w:szCs w:val="24"/>
        </w:rPr>
        <w:t xml:space="preserve"> untuk dua kata </w:t>
      </w:r>
      <w:r w:rsidR="00251C99">
        <w:rPr>
          <w:rFonts w:ascii="Times New Arabic" w:hAnsi="Times New Arabic"/>
          <w:sz w:val="24"/>
          <w:szCs w:val="24"/>
          <w:lang w:val="id-ID"/>
        </w:rPr>
        <w:t>tersebut di atas</w:t>
      </w:r>
      <w:r w:rsidR="001018ED">
        <w:rPr>
          <w:rFonts w:ascii="Times New Arabic" w:hAnsi="Times New Arabic"/>
          <w:sz w:val="24"/>
          <w:szCs w:val="24"/>
        </w:rPr>
        <w:t xml:space="preserve"> akan dijelaskan pada Q.S.</w:t>
      </w:r>
      <w:r w:rsidR="0060263F">
        <w:rPr>
          <w:rFonts w:ascii="Times New Arabic" w:hAnsi="Times New Arabic"/>
          <w:sz w:val="24"/>
          <w:szCs w:val="24"/>
        </w:rPr>
        <w:t xml:space="preserve"> At-Taubah</w:t>
      </w:r>
      <w:r w:rsidR="001018ED">
        <w:rPr>
          <w:rFonts w:ascii="Times New Arabic" w:hAnsi="Times New Arabic"/>
          <w:sz w:val="24"/>
          <w:szCs w:val="24"/>
        </w:rPr>
        <w:t>/</w:t>
      </w:r>
      <w:r w:rsidR="00747AE1">
        <w:rPr>
          <w:rFonts w:ascii="Times New Arabic" w:hAnsi="Times New Arabic"/>
          <w:sz w:val="24"/>
          <w:szCs w:val="24"/>
        </w:rPr>
        <w:t>9:</w:t>
      </w:r>
      <w:r w:rsidR="0060263F">
        <w:rPr>
          <w:rFonts w:ascii="Times New Arabic" w:hAnsi="Times New Arabic"/>
          <w:sz w:val="24"/>
          <w:szCs w:val="24"/>
        </w:rPr>
        <w:t xml:space="preserve"> 122</w:t>
      </w:r>
      <w:r w:rsidR="00913FD3">
        <w:rPr>
          <w:rFonts w:ascii="Times New Arabic" w:hAnsi="Times New Arabic"/>
          <w:sz w:val="24"/>
          <w:szCs w:val="24"/>
        </w:rPr>
        <w:t xml:space="preserve"> sebagai berikut</w:t>
      </w:r>
      <w:r w:rsidR="00B22CA4">
        <w:rPr>
          <w:rFonts w:ascii="Times New Arabic" w:hAnsi="Times New Arabic"/>
          <w:sz w:val="24"/>
          <w:szCs w:val="24"/>
        </w:rPr>
        <w:t>:</w:t>
      </w:r>
    </w:p>
    <w:p w:rsidR="0060263F" w:rsidRPr="0060263F" w:rsidRDefault="0060263F" w:rsidP="0060263F">
      <w:pPr>
        <w:bidi/>
        <w:spacing w:line="240" w:lineRule="auto"/>
        <w:jc w:val="both"/>
        <w:rPr>
          <w:rFonts w:ascii="Arabic Typesetting" w:hAnsi="Arabic Typesetting" w:cs="Arabic Typesetting"/>
          <w:rtl/>
        </w:rPr>
      </w:pPr>
      <w:r w:rsidRPr="0060263F">
        <w:rPr>
          <w:rFonts w:ascii="Arabic Typesetting" w:hAnsi="Arabic Typesetting" w:cs="Arabic Typesetting"/>
          <w:sz w:val="28"/>
          <w:szCs w:val="28"/>
        </w:rPr>
        <w:sym w:font="HQPB1" w:char="F024"/>
      </w:r>
      <w:r w:rsidRPr="0060263F">
        <w:rPr>
          <w:rFonts w:ascii="Arabic Typesetting" w:hAnsi="Arabic Typesetting" w:cs="Arabic Typesetting"/>
          <w:sz w:val="28"/>
          <w:szCs w:val="28"/>
        </w:rPr>
        <w:sym w:font="HQPB5" w:char="F074"/>
      </w:r>
      <w:r w:rsidRPr="0060263F">
        <w:rPr>
          <w:rFonts w:ascii="Arabic Typesetting" w:hAnsi="Arabic Typesetting" w:cs="Arabic Typesetting"/>
          <w:sz w:val="28"/>
          <w:szCs w:val="28"/>
        </w:rPr>
        <w:sym w:font="HQPB2" w:char="F042"/>
      </w:r>
      <w:r w:rsidRPr="0060263F">
        <w:rPr>
          <w:rFonts w:ascii="Arabic Typesetting" w:hAnsi="Arabic Typesetting" w:cs="Arabic Typesetting"/>
          <w:sz w:val="28"/>
          <w:szCs w:val="28"/>
        </w:rPr>
        <w:sym w:font="HQPB5" w:char="F075"/>
      </w:r>
      <w:r w:rsidRPr="0060263F">
        <w:rPr>
          <w:rFonts w:ascii="Arabic Typesetting" w:hAnsi="Arabic Typesetting" w:cs="Arabic Typesetting"/>
          <w:sz w:val="28"/>
          <w:szCs w:val="28"/>
        </w:rPr>
        <w:sym w:font="HQPB2" w:char="F072"/>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5" w:char="F09A"/>
      </w:r>
      <w:r w:rsidRPr="0060263F">
        <w:rPr>
          <w:rFonts w:ascii="Arabic Typesetting" w:hAnsi="Arabic Typesetting" w:cs="Arabic Typesetting"/>
          <w:sz w:val="28"/>
          <w:szCs w:val="28"/>
        </w:rPr>
        <w:sym w:font="HQPB2" w:char="F063"/>
      </w:r>
      <w:r w:rsidRPr="0060263F">
        <w:rPr>
          <w:rFonts w:ascii="Arabic Typesetting" w:hAnsi="Arabic Typesetting" w:cs="Arabic Typesetting"/>
          <w:sz w:val="28"/>
          <w:szCs w:val="28"/>
        </w:rPr>
        <w:sym w:font="HQPB1" w:char="F025"/>
      </w:r>
      <w:r w:rsidRPr="0060263F">
        <w:rPr>
          <w:rFonts w:ascii="Arabic Typesetting" w:hAnsi="Arabic Typesetting" w:cs="Arabic Typesetting"/>
          <w:sz w:val="28"/>
          <w:szCs w:val="28"/>
        </w:rPr>
        <w:sym w:font="HQPB5" w:char="F078"/>
      </w:r>
      <w:r w:rsidRPr="0060263F">
        <w:rPr>
          <w:rFonts w:ascii="Arabic Typesetting" w:hAnsi="Arabic Typesetting" w:cs="Arabic Typesetting"/>
          <w:sz w:val="28"/>
          <w:szCs w:val="28"/>
        </w:rPr>
        <w:sym w:font="HQPB2" w:char="F02E"/>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5" w:char="F074"/>
      </w:r>
      <w:r w:rsidRPr="0060263F">
        <w:rPr>
          <w:rFonts w:ascii="Arabic Typesetting" w:hAnsi="Arabic Typesetting" w:cs="Arabic Typesetting"/>
          <w:sz w:val="28"/>
          <w:szCs w:val="28"/>
        </w:rPr>
        <w:sym w:font="HQPB2" w:char="F062"/>
      </w:r>
      <w:r w:rsidRPr="0060263F">
        <w:rPr>
          <w:rFonts w:ascii="Arabic Typesetting" w:hAnsi="Arabic Typesetting" w:cs="Arabic Typesetting"/>
          <w:sz w:val="28"/>
          <w:szCs w:val="28"/>
        </w:rPr>
        <w:sym w:font="HQPB2" w:char="F071"/>
      </w:r>
      <w:r w:rsidRPr="0060263F">
        <w:rPr>
          <w:rFonts w:ascii="Arabic Typesetting" w:hAnsi="Arabic Typesetting" w:cs="Arabic Typesetting"/>
          <w:sz w:val="28"/>
          <w:szCs w:val="28"/>
        </w:rPr>
        <w:sym w:font="HQPB4" w:char="F0E3"/>
      </w:r>
      <w:r w:rsidRPr="0060263F">
        <w:rPr>
          <w:rFonts w:ascii="Arabic Typesetting" w:hAnsi="Arabic Typesetting" w:cs="Arabic Typesetting"/>
          <w:sz w:val="28"/>
          <w:szCs w:val="28"/>
        </w:rPr>
        <w:sym w:font="HQPB2" w:char="F05A"/>
      </w:r>
      <w:r w:rsidRPr="0060263F">
        <w:rPr>
          <w:rFonts w:ascii="Arabic Typesetting" w:hAnsi="Arabic Typesetting" w:cs="Arabic Typesetting"/>
          <w:sz w:val="28"/>
          <w:szCs w:val="28"/>
        </w:rPr>
        <w:sym w:font="HQPB4" w:char="F0CF"/>
      </w:r>
      <w:r w:rsidRPr="0060263F">
        <w:rPr>
          <w:rFonts w:ascii="Arabic Typesetting" w:hAnsi="Arabic Typesetting" w:cs="Arabic Typesetting"/>
          <w:sz w:val="28"/>
          <w:szCs w:val="28"/>
        </w:rPr>
        <w:sym w:font="HQPB2" w:char="F042"/>
      </w:r>
      <w:r w:rsidRPr="0060263F">
        <w:rPr>
          <w:rFonts w:ascii="Arabic Typesetting" w:hAnsi="Arabic Typesetting" w:cs="Arabic Typesetting"/>
          <w:sz w:val="28"/>
          <w:szCs w:val="28"/>
        </w:rPr>
        <w:sym w:font="HQPB4" w:char="F0F7"/>
      </w:r>
      <w:r w:rsidRPr="0060263F">
        <w:rPr>
          <w:rFonts w:ascii="Arabic Typesetting" w:hAnsi="Arabic Typesetting" w:cs="Arabic Typesetting"/>
          <w:sz w:val="28"/>
          <w:szCs w:val="28"/>
        </w:rPr>
        <w:sym w:font="HQPB2" w:char="F073"/>
      </w:r>
      <w:r w:rsidRPr="0060263F">
        <w:rPr>
          <w:rFonts w:ascii="Arabic Typesetting" w:hAnsi="Arabic Typesetting" w:cs="Arabic Typesetting"/>
          <w:sz w:val="28"/>
          <w:szCs w:val="28"/>
        </w:rPr>
        <w:sym w:font="HQPB4" w:char="F0DF"/>
      </w:r>
      <w:r w:rsidRPr="0060263F">
        <w:rPr>
          <w:rFonts w:ascii="Arabic Typesetting" w:hAnsi="Arabic Typesetting" w:cs="Arabic Typesetting"/>
          <w:sz w:val="28"/>
          <w:szCs w:val="28"/>
        </w:rPr>
        <w:sym w:font="HQPB2" w:char="F04A"/>
      </w:r>
      <w:r w:rsidRPr="0060263F">
        <w:rPr>
          <w:rFonts w:ascii="Arabic Typesetting" w:hAnsi="Arabic Typesetting" w:cs="Arabic Typesetting"/>
          <w:sz w:val="28"/>
          <w:szCs w:val="28"/>
        </w:rPr>
        <w:sym w:font="HQPB4" w:char="F0F8"/>
      </w:r>
      <w:r w:rsidRPr="0060263F">
        <w:rPr>
          <w:rFonts w:ascii="Arabic Typesetting" w:hAnsi="Arabic Typesetting" w:cs="Arabic Typesetting"/>
          <w:sz w:val="28"/>
          <w:szCs w:val="28"/>
        </w:rPr>
        <w:sym w:font="HQPB2" w:char="F039"/>
      </w:r>
      <w:r w:rsidRPr="0060263F">
        <w:rPr>
          <w:rFonts w:ascii="Arabic Typesetting" w:hAnsi="Arabic Typesetting" w:cs="Arabic Typesetting"/>
          <w:sz w:val="28"/>
          <w:szCs w:val="28"/>
        </w:rPr>
        <w:sym w:font="HQPB5" w:char="F024"/>
      </w:r>
      <w:r w:rsidRPr="0060263F">
        <w:rPr>
          <w:rFonts w:ascii="Arabic Typesetting" w:hAnsi="Arabic Typesetting" w:cs="Arabic Typesetting"/>
          <w:sz w:val="28"/>
          <w:szCs w:val="28"/>
        </w:rPr>
        <w:sym w:font="HQPB1" w:char="F023"/>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5" w:char="F028"/>
      </w:r>
      <w:r w:rsidRPr="0060263F">
        <w:rPr>
          <w:rFonts w:ascii="Arabic Typesetting" w:hAnsi="Arabic Typesetting" w:cs="Arabic Typesetting"/>
          <w:sz w:val="28"/>
          <w:szCs w:val="28"/>
        </w:rPr>
        <w:sym w:font="HQPB1" w:char="F023"/>
      </w:r>
      <w:r w:rsidRPr="0060263F">
        <w:rPr>
          <w:rFonts w:ascii="Arabic Typesetting" w:hAnsi="Arabic Typesetting" w:cs="Arabic Typesetting"/>
          <w:sz w:val="28"/>
          <w:szCs w:val="28"/>
        </w:rPr>
        <w:sym w:font="HQPB2" w:char="F072"/>
      </w:r>
      <w:r w:rsidRPr="0060263F">
        <w:rPr>
          <w:rFonts w:ascii="Arabic Typesetting" w:hAnsi="Arabic Typesetting" w:cs="Arabic Typesetting"/>
          <w:sz w:val="28"/>
          <w:szCs w:val="28"/>
        </w:rPr>
        <w:sym w:font="HQPB4" w:char="F0E3"/>
      </w:r>
      <w:r w:rsidRPr="0060263F">
        <w:rPr>
          <w:rFonts w:ascii="Arabic Typesetting" w:hAnsi="Arabic Typesetting" w:cs="Arabic Typesetting"/>
          <w:sz w:val="28"/>
          <w:szCs w:val="28"/>
        </w:rPr>
        <w:sym w:font="HQPB1" w:char="F08D"/>
      </w:r>
      <w:r w:rsidRPr="0060263F">
        <w:rPr>
          <w:rFonts w:ascii="Arabic Typesetting" w:hAnsi="Arabic Typesetting" w:cs="Arabic Typesetting"/>
          <w:sz w:val="28"/>
          <w:szCs w:val="28"/>
        </w:rPr>
        <w:sym w:font="HQPB4" w:char="F0CF"/>
      </w:r>
      <w:r w:rsidRPr="0060263F">
        <w:rPr>
          <w:rFonts w:ascii="Arabic Typesetting" w:hAnsi="Arabic Typesetting" w:cs="Arabic Typesetting"/>
          <w:sz w:val="28"/>
          <w:szCs w:val="28"/>
        </w:rPr>
        <w:sym w:font="HQPB1" w:char="F0FF"/>
      </w:r>
      <w:r w:rsidRPr="0060263F">
        <w:rPr>
          <w:rFonts w:ascii="Arabic Typesetting" w:hAnsi="Arabic Typesetting" w:cs="Arabic Typesetting"/>
          <w:sz w:val="28"/>
          <w:szCs w:val="28"/>
        </w:rPr>
        <w:sym w:font="HQPB2" w:char="F059"/>
      </w:r>
      <w:r w:rsidRPr="0060263F">
        <w:rPr>
          <w:rFonts w:ascii="Arabic Typesetting" w:hAnsi="Arabic Typesetting" w:cs="Arabic Typesetting"/>
          <w:sz w:val="28"/>
          <w:szCs w:val="28"/>
        </w:rPr>
        <w:sym w:font="HQPB5" w:char="F075"/>
      </w:r>
      <w:r w:rsidRPr="0060263F">
        <w:rPr>
          <w:rFonts w:ascii="Arabic Typesetting" w:hAnsi="Arabic Typesetting" w:cs="Arabic Typesetting"/>
          <w:sz w:val="28"/>
          <w:szCs w:val="28"/>
        </w:rPr>
        <w:sym w:font="HQPB2" w:char="F08A"/>
      </w:r>
      <w:r w:rsidRPr="0060263F">
        <w:rPr>
          <w:rFonts w:ascii="Arabic Typesetting" w:hAnsi="Arabic Typesetting" w:cs="Arabic Typesetting"/>
          <w:sz w:val="28"/>
          <w:szCs w:val="28"/>
        </w:rPr>
        <w:sym w:font="HQPB4" w:char="F0CF"/>
      </w:r>
      <w:r w:rsidRPr="0060263F">
        <w:rPr>
          <w:rFonts w:ascii="Arabic Typesetting" w:hAnsi="Arabic Typesetting" w:cs="Arabic Typesetting"/>
          <w:sz w:val="28"/>
          <w:szCs w:val="28"/>
        </w:rPr>
        <w:sym w:font="HQPB2" w:char="F039"/>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4" w:char="F05A"/>
      </w:r>
      <w:r w:rsidRPr="0060263F">
        <w:rPr>
          <w:rFonts w:ascii="Arabic Typesetting" w:hAnsi="Arabic Typesetting" w:cs="Arabic Typesetting"/>
          <w:sz w:val="28"/>
          <w:szCs w:val="28"/>
        </w:rPr>
        <w:sym w:font="HQPB2" w:char="F070"/>
      </w:r>
      <w:r w:rsidRPr="0060263F">
        <w:rPr>
          <w:rFonts w:ascii="Arabic Typesetting" w:hAnsi="Arabic Typesetting" w:cs="Arabic Typesetting"/>
          <w:sz w:val="28"/>
          <w:szCs w:val="28"/>
        </w:rPr>
        <w:sym w:font="HQPB4" w:char="F0A9"/>
      </w:r>
      <w:r w:rsidRPr="0060263F">
        <w:rPr>
          <w:rFonts w:ascii="Arabic Typesetting" w:hAnsi="Arabic Typesetting" w:cs="Arabic Typesetting"/>
          <w:sz w:val="28"/>
          <w:szCs w:val="28"/>
        </w:rPr>
        <w:sym w:font="HQPB1" w:char="F0F9"/>
      </w:r>
      <w:r w:rsidRPr="0060263F">
        <w:rPr>
          <w:rFonts w:ascii="Arabic Typesetting" w:hAnsi="Arabic Typesetting" w:cs="Arabic Typesetting"/>
          <w:sz w:val="28"/>
          <w:szCs w:val="28"/>
        </w:rPr>
        <w:sym w:font="HQPB5" w:char="F021"/>
      </w:r>
      <w:r w:rsidRPr="0060263F">
        <w:rPr>
          <w:rFonts w:ascii="Arabic Typesetting" w:hAnsi="Arabic Typesetting" w:cs="Arabic Typesetting"/>
          <w:sz w:val="28"/>
          <w:szCs w:val="28"/>
        </w:rPr>
        <w:sym w:font="HQPB1" w:char="F024"/>
      </w:r>
      <w:r w:rsidRPr="0060263F">
        <w:rPr>
          <w:rFonts w:ascii="Arabic Typesetting" w:hAnsi="Arabic Typesetting" w:cs="Arabic Typesetting"/>
          <w:sz w:val="28"/>
          <w:szCs w:val="28"/>
        </w:rPr>
        <w:sym w:font="HQPB5" w:char="F09F"/>
      </w:r>
      <w:r w:rsidRPr="0060263F">
        <w:rPr>
          <w:rFonts w:ascii="Arabic Typesetting" w:hAnsi="Arabic Typesetting" w:cs="Arabic Typesetting"/>
          <w:sz w:val="28"/>
          <w:szCs w:val="28"/>
        </w:rPr>
        <w:sym w:font="HQPB2" w:char="F032"/>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4" w:char="F034"/>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5" w:char="F09F"/>
      </w:r>
      <w:r w:rsidRPr="0060263F">
        <w:rPr>
          <w:rFonts w:ascii="Arabic Typesetting" w:hAnsi="Arabic Typesetting" w:cs="Arabic Typesetting"/>
          <w:sz w:val="28"/>
          <w:szCs w:val="28"/>
        </w:rPr>
        <w:sym w:font="HQPB2" w:char="F077"/>
      </w:r>
      <w:r w:rsidRPr="0060263F">
        <w:rPr>
          <w:rFonts w:ascii="Arabic Typesetting" w:hAnsi="Arabic Typesetting" w:cs="Arabic Typesetting"/>
          <w:sz w:val="28"/>
          <w:szCs w:val="28"/>
        </w:rPr>
        <w:sym w:font="HQPB4" w:char="F0F6"/>
      </w:r>
      <w:r w:rsidRPr="0060263F">
        <w:rPr>
          <w:rFonts w:ascii="Arabic Typesetting" w:hAnsi="Arabic Typesetting" w:cs="Arabic Typesetting"/>
          <w:sz w:val="28"/>
          <w:szCs w:val="28"/>
        </w:rPr>
        <w:sym w:font="HQPB2" w:char="F071"/>
      </w:r>
      <w:r w:rsidRPr="0060263F">
        <w:rPr>
          <w:rFonts w:ascii="Arabic Typesetting" w:hAnsi="Arabic Typesetting" w:cs="Arabic Typesetting"/>
          <w:sz w:val="28"/>
          <w:szCs w:val="28"/>
        </w:rPr>
        <w:sym w:font="HQPB5" w:char="F06E"/>
      </w:r>
      <w:r w:rsidRPr="0060263F">
        <w:rPr>
          <w:rFonts w:ascii="Arabic Typesetting" w:hAnsi="Arabic Typesetting" w:cs="Arabic Typesetting"/>
          <w:sz w:val="28"/>
          <w:szCs w:val="28"/>
        </w:rPr>
        <w:sym w:font="HQPB2" w:char="F03D"/>
      </w:r>
      <w:r w:rsidRPr="0060263F">
        <w:rPr>
          <w:rFonts w:ascii="Arabic Typesetting" w:hAnsi="Arabic Typesetting" w:cs="Arabic Typesetting"/>
          <w:sz w:val="28"/>
          <w:szCs w:val="28"/>
        </w:rPr>
        <w:sym w:font="HQPB5" w:char="F073"/>
      </w:r>
      <w:r w:rsidRPr="0060263F">
        <w:rPr>
          <w:rFonts w:ascii="Arabic Typesetting" w:hAnsi="Arabic Typesetting" w:cs="Arabic Typesetting"/>
          <w:sz w:val="28"/>
          <w:szCs w:val="28"/>
        </w:rPr>
        <w:sym w:font="HQPB1" w:char="F0F9"/>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5" w:char="F074"/>
      </w:r>
      <w:r w:rsidRPr="0060263F">
        <w:rPr>
          <w:rFonts w:ascii="Arabic Typesetting" w:hAnsi="Arabic Typesetting" w:cs="Arabic Typesetting"/>
          <w:sz w:val="28"/>
          <w:szCs w:val="28"/>
        </w:rPr>
        <w:sym w:font="HQPB1" w:char="F08D"/>
      </w:r>
      <w:r w:rsidRPr="0060263F">
        <w:rPr>
          <w:rFonts w:ascii="Arabic Typesetting" w:hAnsi="Arabic Typesetting" w:cs="Arabic Typesetting"/>
          <w:sz w:val="28"/>
          <w:szCs w:val="28"/>
        </w:rPr>
        <w:sym w:font="HQPB5" w:char="F078"/>
      </w:r>
      <w:r w:rsidRPr="0060263F">
        <w:rPr>
          <w:rFonts w:ascii="Arabic Typesetting" w:hAnsi="Arabic Typesetting" w:cs="Arabic Typesetting"/>
          <w:sz w:val="28"/>
          <w:szCs w:val="28"/>
        </w:rPr>
        <w:sym w:font="HQPB1" w:char="F0FF"/>
      </w:r>
      <w:r w:rsidRPr="0060263F">
        <w:rPr>
          <w:rFonts w:ascii="Arabic Typesetting" w:hAnsi="Arabic Typesetting" w:cs="Arabic Typesetting"/>
          <w:sz w:val="28"/>
          <w:szCs w:val="28"/>
        </w:rPr>
        <w:sym w:font="HQPB5" w:char="F074"/>
      </w:r>
      <w:r w:rsidRPr="0060263F">
        <w:rPr>
          <w:rFonts w:ascii="Arabic Typesetting" w:hAnsi="Arabic Typesetting" w:cs="Arabic Typesetting"/>
          <w:sz w:val="28"/>
          <w:szCs w:val="28"/>
        </w:rPr>
        <w:sym w:font="HQPB2" w:char="F052"/>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2" w:char="F060"/>
      </w:r>
      <w:r w:rsidRPr="0060263F">
        <w:rPr>
          <w:rFonts w:ascii="Arabic Typesetting" w:hAnsi="Arabic Typesetting" w:cs="Arabic Typesetting"/>
          <w:sz w:val="28"/>
          <w:szCs w:val="28"/>
        </w:rPr>
        <w:sym w:font="HQPB4" w:char="F0CF"/>
      </w:r>
      <w:r w:rsidRPr="0060263F">
        <w:rPr>
          <w:rFonts w:ascii="Arabic Typesetting" w:hAnsi="Arabic Typesetting" w:cs="Arabic Typesetting"/>
          <w:sz w:val="28"/>
          <w:szCs w:val="28"/>
        </w:rPr>
        <w:sym w:font="HQPB2" w:char="F042"/>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4" w:char="F0C8"/>
      </w:r>
      <w:r w:rsidRPr="0060263F">
        <w:rPr>
          <w:rFonts w:ascii="Arabic Typesetting" w:hAnsi="Arabic Typesetting" w:cs="Arabic Typesetting"/>
          <w:sz w:val="28"/>
          <w:szCs w:val="28"/>
        </w:rPr>
        <w:sym w:font="HQPB4" w:char="F065"/>
      </w:r>
      <w:r w:rsidRPr="0060263F">
        <w:rPr>
          <w:rFonts w:ascii="Arabic Typesetting" w:hAnsi="Arabic Typesetting" w:cs="Arabic Typesetting"/>
          <w:sz w:val="28"/>
          <w:szCs w:val="28"/>
        </w:rPr>
        <w:sym w:font="HQPB2" w:char="F040"/>
      </w:r>
      <w:r w:rsidRPr="0060263F">
        <w:rPr>
          <w:rFonts w:ascii="Arabic Typesetting" w:hAnsi="Arabic Typesetting" w:cs="Arabic Typesetting"/>
          <w:sz w:val="28"/>
          <w:szCs w:val="28"/>
        </w:rPr>
        <w:sym w:font="HQPB4" w:char="F0E4"/>
      </w:r>
      <w:r w:rsidRPr="0060263F">
        <w:rPr>
          <w:rFonts w:ascii="Arabic Typesetting" w:hAnsi="Arabic Typesetting" w:cs="Arabic Typesetting"/>
          <w:sz w:val="28"/>
          <w:szCs w:val="28"/>
        </w:rPr>
        <w:sym w:font="HQPB2" w:char="F02E"/>
      </w:r>
      <w:r w:rsidRPr="0060263F">
        <w:rPr>
          <w:rFonts w:ascii="Arabic Typesetting" w:hAnsi="Arabic Typesetting" w:cs="Arabic Typesetting"/>
          <w:rtl/>
        </w:rPr>
        <w:t xml:space="preserve"> </w:t>
      </w:r>
      <w:r w:rsidRPr="0060263F">
        <w:rPr>
          <w:rFonts w:ascii="Arabic Typesetting" w:hAnsi="Arabic Typesetting" w:cs="Arabic Typesetting"/>
          <w:sz w:val="28"/>
          <w:szCs w:val="28"/>
          <w:u w:val="single"/>
        </w:rPr>
        <w:sym w:font="HQPB4" w:char="F037"/>
      </w:r>
      <w:r w:rsidRPr="0060263F">
        <w:rPr>
          <w:rFonts w:ascii="Arabic Typesetting" w:hAnsi="Arabic Typesetting" w:cs="Arabic Typesetting"/>
          <w:sz w:val="28"/>
          <w:szCs w:val="28"/>
          <w:u w:val="single"/>
        </w:rPr>
        <w:sym w:font="HQPB2" w:char="F070"/>
      </w:r>
      <w:r w:rsidRPr="0060263F">
        <w:rPr>
          <w:rFonts w:ascii="Arabic Typesetting" w:hAnsi="Arabic Typesetting" w:cs="Arabic Typesetting"/>
          <w:sz w:val="28"/>
          <w:szCs w:val="28"/>
          <w:u w:val="single"/>
        </w:rPr>
        <w:sym w:font="HQPB5" w:char="F073"/>
      </w:r>
      <w:r w:rsidRPr="0060263F">
        <w:rPr>
          <w:rFonts w:ascii="Arabic Typesetting" w:hAnsi="Arabic Typesetting" w:cs="Arabic Typesetting"/>
          <w:sz w:val="28"/>
          <w:szCs w:val="28"/>
          <w:u w:val="single"/>
        </w:rPr>
        <w:sym w:font="HQPB2" w:char="F025"/>
      </w:r>
      <w:r w:rsidRPr="0060263F">
        <w:rPr>
          <w:rFonts w:ascii="Arabic Typesetting" w:hAnsi="Arabic Typesetting" w:cs="Arabic Typesetting"/>
          <w:sz w:val="28"/>
          <w:szCs w:val="28"/>
          <w:u w:val="single"/>
        </w:rPr>
        <w:sym w:font="HQPB4" w:char="F0F6"/>
      </w:r>
      <w:r w:rsidRPr="0060263F">
        <w:rPr>
          <w:rFonts w:ascii="Arabic Typesetting" w:hAnsi="Arabic Typesetting" w:cs="Arabic Typesetting"/>
          <w:sz w:val="28"/>
          <w:szCs w:val="28"/>
          <w:u w:val="single"/>
        </w:rPr>
        <w:sym w:font="HQPB1" w:char="F08D"/>
      </w:r>
      <w:r w:rsidRPr="0060263F">
        <w:rPr>
          <w:rFonts w:ascii="Arabic Typesetting" w:hAnsi="Arabic Typesetting" w:cs="Arabic Typesetting"/>
          <w:sz w:val="28"/>
          <w:szCs w:val="28"/>
          <w:u w:val="single"/>
        </w:rPr>
        <w:sym w:font="HQPB4" w:char="F0CF"/>
      </w:r>
      <w:r w:rsidRPr="0060263F">
        <w:rPr>
          <w:rFonts w:ascii="Arabic Typesetting" w:hAnsi="Arabic Typesetting" w:cs="Arabic Typesetting"/>
          <w:sz w:val="28"/>
          <w:szCs w:val="28"/>
          <w:u w:val="single"/>
        </w:rPr>
        <w:sym w:font="HQPB1" w:char="F0F9"/>
      </w:r>
      <w:r w:rsidRPr="0060263F">
        <w:rPr>
          <w:rFonts w:ascii="Arabic Typesetting" w:hAnsi="Arabic Typesetting" w:cs="Arabic Typesetting"/>
          <w:u w:val="single"/>
          <w:rtl/>
        </w:rPr>
        <w:t xml:space="preserve"> </w:t>
      </w:r>
      <w:r w:rsidRPr="0060263F">
        <w:rPr>
          <w:rFonts w:ascii="Arabic Typesetting" w:hAnsi="Arabic Typesetting" w:cs="Arabic Typesetting"/>
          <w:sz w:val="28"/>
          <w:szCs w:val="28"/>
        </w:rPr>
        <w:sym w:font="HQPB4" w:char="F0F6"/>
      </w:r>
      <w:r w:rsidRPr="0060263F">
        <w:rPr>
          <w:rFonts w:ascii="Arabic Typesetting" w:hAnsi="Arabic Typesetting" w:cs="Arabic Typesetting"/>
          <w:sz w:val="28"/>
          <w:szCs w:val="28"/>
        </w:rPr>
        <w:sym w:font="HQPB2" w:char="F04E"/>
      </w:r>
      <w:r w:rsidRPr="0060263F">
        <w:rPr>
          <w:rFonts w:ascii="Arabic Typesetting" w:hAnsi="Arabic Typesetting" w:cs="Arabic Typesetting"/>
          <w:sz w:val="28"/>
          <w:szCs w:val="28"/>
        </w:rPr>
        <w:sym w:font="HQPB4" w:char="F0E5"/>
      </w:r>
      <w:r w:rsidRPr="0060263F">
        <w:rPr>
          <w:rFonts w:ascii="Arabic Typesetting" w:hAnsi="Arabic Typesetting" w:cs="Arabic Typesetting"/>
          <w:sz w:val="28"/>
          <w:szCs w:val="28"/>
        </w:rPr>
        <w:sym w:font="HQPB2" w:char="F06B"/>
      </w:r>
      <w:r w:rsidRPr="0060263F">
        <w:rPr>
          <w:rFonts w:ascii="Arabic Typesetting" w:hAnsi="Arabic Typesetting" w:cs="Arabic Typesetting"/>
          <w:sz w:val="28"/>
          <w:szCs w:val="28"/>
        </w:rPr>
        <w:sym w:font="HQPB4" w:char="F0F7"/>
      </w:r>
      <w:r w:rsidRPr="0060263F">
        <w:rPr>
          <w:rFonts w:ascii="Arabic Typesetting" w:hAnsi="Arabic Typesetting" w:cs="Arabic Typesetting"/>
          <w:sz w:val="28"/>
          <w:szCs w:val="28"/>
        </w:rPr>
        <w:sym w:font="HQPB2" w:char="F05D"/>
      </w:r>
      <w:r w:rsidRPr="0060263F">
        <w:rPr>
          <w:rFonts w:ascii="Arabic Typesetting" w:hAnsi="Arabic Typesetting" w:cs="Arabic Typesetting"/>
          <w:sz w:val="28"/>
          <w:szCs w:val="28"/>
        </w:rPr>
        <w:sym w:font="HQPB4" w:char="F0CF"/>
      </w:r>
      <w:r w:rsidRPr="0060263F">
        <w:rPr>
          <w:rFonts w:ascii="Arabic Typesetting" w:hAnsi="Arabic Typesetting" w:cs="Arabic Typesetting"/>
          <w:sz w:val="28"/>
          <w:szCs w:val="28"/>
        </w:rPr>
        <w:sym w:font="HQPB4" w:char="F069"/>
      </w:r>
      <w:r w:rsidRPr="0060263F">
        <w:rPr>
          <w:rFonts w:ascii="Arabic Typesetting" w:hAnsi="Arabic Typesetting" w:cs="Arabic Typesetting"/>
          <w:sz w:val="28"/>
          <w:szCs w:val="28"/>
        </w:rPr>
        <w:sym w:font="HQPB2" w:char="F042"/>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4" w:char="F0D7"/>
      </w:r>
      <w:r w:rsidRPr="0060263F">
        <w:rPr>
          <w:rFonts w:ascii="Arabic Typesetting" w:hAnsi="Arabic Typesetting" w:cs="Arabic Typesetting"/>
          <w:sz w:val="28"/>
          <w:szCs w:val="28"/>
          <w:u w:val="single"/>
        </w:rPr>
        <w:sym w:font="HQPB2" w:char="F070"/>
      </w:r>
      <w:r w:rsidRPr="0060263F">
        <w:rPr>
          <w:rFonts w:ascii="Arabic Typesetting" w:hAnsi="Arabic Typesetting" w:cs="Arabic Typesetting"/>
          <w:sz w:val="28"/>
          <w:szCs w:val="28"/>
          <w:u w:val="single"/>
        </w:rPr>
        <w:sym w:font="HQPB5" w:char="F078"/>
      </w:r>
      <w:r w:rsidRPr="0060263F">
        <w:rPr>
          <w:rFonts w:ascii="Arabic Typesetting" w:hAnsi="Arabic Typesetting" w:cs="Arabic Typesetting"/>
          <w:sz w:val="28"/>
          <w:szCs w:val="28"/>
          <w:u w:val="single"/>
        </w:rPr>
        <w:sym w:font="HQPB1" w:char="F0FF"/>
      </w:r>
      <w:r w:rsidRPr="0060263F">
        <w:rPr>
          <w:rFonts w:ascii="Arabic Typesetting" w:hAnsi="Arabic Typesetting" w:cs="Arabic Typesetting"/>
          <w:sz w:val="28"/>
          <w:szCs w:val="28"/>
          <w:u w:val="single"/>
        </w:rPr>
        <w:sym w:font="HQPB4" w:char="F0CD"/>
      </w:r>
      <w:r w:rsidRPr="0060263F">
        <w:rPr>
          <w:rFonts w:ascii="Arabic Typesetting" w:hAnsi="Arabic Typesetting" w:cs="Arabic Typesetting"/>
          <w:sz w:val="28"/>
          <w:szCs w:val="28"/>
          <w:u w:val="single"/>
        </w:rPr>
        <w:sym w:font="HQPB2" w:char="F0AC"/>
      </w:r>
      <w:r w:rsidRPr="0060263F">
        <w:rPr>
          <w:rFonts w:ascii="Arabic Typesetting" w:hAnsi="Arabic Typesetting" w:cs="Arabic Typesetting"/>
          <w:sz w:val="28"/>
          <w:szCs w:val="28"/>
          <w:u w:val="single"/>
        </w:rPr>
        <w:sym w:font="HQPB5" w:char="F021"/>
      </w:r>
      <w:r w:rsidRPr="0060263F">
        <w:rPr>
          <w:rFonts w:ascii="Arabic Typesetting" w:hAnsi="Arabic Typesetting" w:cs="Arabic Typesetting"/>
          <w:sz w:val="28"/>
          <w:szCs w:val="28"/>
          <w:u w:val="single"/>
        </w:rPr>
        <w:sym w:font="HQPB1" w:char="F024"/>
      </w:r>
      <w:r w:rsidRPr="0060263F">
        <w:rPr>
          <w:rFonts w:ascii="Arabic Typesetting" w:hAnsi="Arabic Typesetting" w:cs="Arabic Typesetting"/>
          <w:sz w:val="28"/>
          <w:szCs w:val="28"/>
          <w:u w:val="single"/>
        </w:rPr>
        <w:sym w:font="HQPB5" w:char="F073"/>
      </w:r>
      <w:r w:rsidRPr="0060263F">
        <w:rPr>
          <w:rFonts w:ascii="Arabic Typesetting" w:hAnsi="Arabic Typesetting" w:cs="Arabic Typesetting"/>
          <w:sz w:val="28"/>
          <w:szCs w:val="28"/>
          <w:u w:val="single"/>
        </w:rPr>
        <w:sym w:font="HQPB1" w:char="F0DB"/>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5" w:char="F028"/>
      </w:r>
      <w:r w:rsidRPr="0060263F">
        <w:rPr>
          <w:rFonts w:ascii="Arabic Typesetting" w:hAnsi="Arabic Typesetting" w:cs="Arabic Typesetting"/>
          <w:sz w:val="28"/>
          <w:szCs w:val="28"/>
        </w:rPr>
        <w:sym w:font="HQPB1" w:char="F023"/>
      </w:r>
      <w:r w:rsidRPr="0060263F">
        <w:rPr>
          <w:rFonts w:ascii="Arabic Typesetting" w:hAnsi="Arabic Typesetting" w:cs="Arabic Typesetting"/>
          <w:sz w:val="28"/>
          <w:szCs w:val="28"/>
        </w:rPr>
        <w:sym w:font="HQPB2" w:char="F071"/>
      </w:r>
      <w:r w:rsidRPr="0060263F">
        <w:rPr>
          <w:rFonts w:ascii="Arabic Typesetting" w:hAnsi="Arabic Typesetting" w:cs="Arabic Typesetting"/>
          <w:sz w:val="28"/>
          <w:szCs w:val="28"/>
        </w:rPr>
        <w:sym w:font="HQPB4" w:char="F0DF"/>
      </w:r>
      <w:r w:rsidRPr="0060263F">
        <w:rPr>
          <w:rFonts w:ascii="Arabic Typesetting" w:hAnsi="Arabic Typesetting" w:cs="Arabic Typesetting"/>
          <w:sz w:val="28"/>
          <w:szCs w:val="28"/>
        </w:rPr>
        <w:sym w:font="HQPB2" w:char="F067"/>
      </w:r>
      <w:r w:rsidRPr="0060263F">
        <w:rPr>
          <w:rFonts w:ascii="Arabic Typesetting" w:hAnsi="Arabic Typesetting" w:cs="Arabic Typesetting"/>
          <w:sz w:val="28"/>
          <w:szCs w:val="28"/>
        </w:rPr>
        <w:sym w:font="HQPB4" w:char="F0A4"/>
      </w:r>
      <w:r w:rsidRPr="0060263F">
        <w:rPr>
          <w:rFonts w:ascii="Arabic Typesetting" w:hAnsi="Arabic Typesetting" w:cs="Arabic Typesetting"/>
          <w:sz w:val="28"/>
          <w:szCs w:val="28"/>
        </w:rPr>
        <w:sym w:font="HQPB2" w:char="F029"/>
      </w:r>
      <w:r w:rsidRPr="0060263F">
        <w:rPr>
          <w:rFonts w:ascii="Arabic Typesetting" w:hAnsi="Arabic Typesetting" w:cs="Arabic Typesetting"/>
          <w:sz w:val="28"/>
          <w:szCs w:val="28"/>
        </w:rPr>
        <w:sym w:font="HQPB5" w:char="F078"/>
      </w:r>
      <w:r w:rsidRPr="0060263F">
        <w:rPr>
          <w:rFonts w:ascii="Arabic Typesetting" w:hAnsi="Arabic Typesetting" w:cs="Arabic Typesetting"/>
          <w:sz w:val="28"/>
          <w:szCs w:val="28"/>
        </w:rPr>
        <w:sym w:font="HQPB1" w:char="F0FF"/>
      </w:r>
      <w:r w:rsidRPr="0060263F">
        <w:rPr>
          <w:rFonts w:ascii="Arabic Typesetting" w:hAnsi="Arabic Typesetting" w:cs="Arabic Typesetting"/>
          <w:sz w:val="28"/>
          <w:szCs w:val="28"/>
        </w:rPr>
        <w:sym w:font="HQPB5" w:char="F074"/>
      </w:r>
      <w:r w:rsidRPr="0060263F">
        <w:rPr>
          <w:rFonts w:ascii="Arabic Typesetting" w:hAnsi="Arabic Typesetting" w:cs="Arabic Typesetting"/>
          <w:sz w:val="28"/>
          <w:szCs w:val="28"/>
        </w:rPr>
        <w:sym w:font="HQPB1" w:char="F047"/>
      </w:r>
      <w:r w:rsidRPr="0060263F">
        <w:rPr>
          <w:rFonts w:ascii="Arabic Typesetting" w:hAnsi="Arabic Typesetting" w:cs="Arabic Typesetting"/>
          <w:sz w:val="28"/>
          <w:szCs w:val="28"/>
        </w:rPr>
        <w:sym w:font="HQPB5" w:char="F075"/>
      </w:r>
      <w:r w:rsidRPr="0060263F">
        <w:rPr>
          <w:rFonts w:ascii="Arabic Typesetting" w:hAnsi="Arabic Typesetting" w:cs="Arabic Typesetting"/>
          <w:sz w:val="28"/>
          <w:szCs w:val="28"/>
        </w:rPr>
        <w:sym w:font="HQPB2" w:char="F08A"/>
      </w:r>
      <w:r w:rsidRPr="0060263F">
        <w:rPr>
          <w:rFonts w:ascii="Arabic Typesetting" w:hAnsi="Arabic Typesetting" w:cs="Arabic Typesetting"/>
          <w:sz w:val="28"/>
          <w:szCs w:val="28"/>
        </w:rPr>
        <w:sym w:font="HQPB4" w:char="F0CF"/>
      </w:r>
      <w:r w:rsidRPr="0060263F">
        <w:rPr>
          <w:rFonts w:ascii="Arabic Typesetting" w:hAnsi="Arabic Typesetting" w:cs="Arabic Typesetting"/>
          <w:sz w:val="28"/>
          <w:szCs w:val="28"/>
        </w:rPr>
        <w:sym w:font="HQPB4" w:char="F06A"/>
      </w:r>
      <w:r w:rsidRPr="0060263F">
        <w:rPr>
          <w:rFonts w:ascii="Arabic Typesetting" w:hAnsi="Arabic Typesetting" w:cs="Arabic Typesetting"/>
          <w:sz w:val="28"/>
          <w:szCs w:val="28"/>
        </w:rPr>
        <w:sym w:font="HQPB2" w:char="F039"/>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2" w:char="F092"/>
      </w:r>
      <w:r w:rsidRPr="0060263F">
        <w:rPr>
          <w:rFonts w:ascii="Arabic Typesetting" w:hAnsi="Arabic Typesetting" w:cs="Arabic Typesetting"/>
          <w:sz w:val="28"/>
          <w:szCs w:val="28"/>
        </w:rPr>
        <w:sym w:font="HQPB4" w:char="F0CE"/>
      </w:r>
      <w:r w:rsidRPr="0060263F">
        <w:rPr>
          <w:rFonts w:ascii="Arabic Typesetting" w:hAnsi="Arabic Typesetting" w:cs="Arabic Typesetting"/>
          <w:sz w:val="28"/>
          <w:szCs w:val="28"/>
        </w:rPr>
        <w:sym w:font="HQPB1" w:char="F0FB"/>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4" w:char="F0C7"/>
      </w:r>
      <w:r w:rsidRPr="0060263F">
        <w:rPr>
          <w:rFonts w:ascii="Arabic Typesetting" w:hAnsi="Arabic Typesetting" w:cs="Arabic Typesetting"/>
          <w:sz w:val="28"/>
          <w:szCs w:val="28"/>
        </w:rPr>
        <w:sym w:font="HQPB2" w:char="F060"/>
      </w:r>
      <w:r w:rsidRPr="0060263F">
        <w:rPr>
          <w:rFonts w:ascii="Arabic Typesetting" w:hAnsi="Arabic Typesetting" w:cs="Arabic Typesetting"/>
          <w:sz w:val="28"/>
          <w:szCs w:val="28"/>
        </w:rPr>
        <w:sym w:font="HQPB2" w:char="F083"/>
      </w:r>
      <w:r w:rsidRPr="0060263F">
        <w:rPr>
          <w:rFonts w:ascii="Arabic Typesetting" w:hAnsi="Arabic Typesetting" w:cs="Arabic Typesetting"/>
          <w:sz w:val="28"/>
          <w:szCs w:val="28"/>
        </w:rPr>
        <w:sym w:font="HQPB4" w:char="F0CF"/>
      </w:r>
      <w:r w:rsidRPr="0060263F">
        <w:rPr>
          <w:rFonts w:ascii="Arabic Typesetting" w:hAnsi="Arabic Typesetting" w:cs="Arabic Typesetting"/>
          <w:sz w:val="28"/>
          <w:szCs w:val="28"/>
        </w:rPr>
        <w:sym w:font="HQPB4" w:char="F065"/>
      </w:r>
      <w:r w:rsidRPr="0060263F">
        <w:rPr>
          <w:rFonts w:ascii="Arabic Typesetting" w:hAnsi="Arabic Typesetting" w:cs="Arabic Typesetting"/>
          <w:sz w:val="28"/>
          <w:szCs w:val="28"/>
        </w:rPr>
        <w:sym w:font="HQPB3" w:char="F024"/>
      </w:r>
      <w:r w:rsidRPr="0060263F">
        <w:rPr>
          <w:rFonts w:ascii="Arabic Typesetting" w:hAnsi="Arabic Typesetting" w:cs="Arabic Typesetting"/>
          <w:sz w:val="28"/>
          <w:szCs w:val="28"/>
        </w:rPr>
        <w:sym w:font="HQPB3" w:char="F021"/>
      </w:r>
      <w:r w:rsidRPr="0060263F">
        <w:rPr>
          <w:rFonts w:ascii="Arabic Typesetting" w:hAnsi="Arabic Typesetting" w:cs="Arabic Typesetting"/>
          <w:sz w:val="28"/>
          <w:szCs w:val="28"/>
        </w:rPr>
        <w:sym w:font="HQPB5" w:char="F024"/>
      </w:r>
      <w:r w:rsidRPr="0060263F">
        <w:rPr>
          <w:rFonts w:ascii="Arabic Typesetting" w:hAnsi="Arabic Typesetting" w:cs="Arabic Typesetting"/>
          <w:sz w:val="28"/>
          <w:szCs w:val="28"/>
        </w:rPr>
        <w:sym w:font="HQPB1" w:char="F023"/>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5" w:char="F028"/>
      </w:r>
      <w:r w:rsidRPr="0060263F">
        <w:rPr>
          <w:rFonts w:ascii="Arabic Typesetting" w:hAnsi="Arabic Typesetting" w:cs="Arabic Typesetting"/>
          <w:sz w:val="28"/>
          <w:szCs w:val="28"/>
        </w:rPr>
        <w:sym w:font="HQPB1" w:char="F023"/>
      </w:r>
      <w:r w:rsidRPr="0060263F">
        <w:rPr>
          <w:rFonts w:ascii="Arabic Typesetting" w:hAnsi="Arabic Typesetting" w:cs="Arabic Typesetting"/>
          <w:sz w:val="28"/>
          <w:szCs w:val="28"/>
        </w:rPr>
        <w:sym w:font="HQPB2" w:char="F072"/>
      </w:r>
      <w:r w:rsidRPr="0060263F">
        <w:rPr>
          <w:rFonts w:ascii="Arabic Typesetting" w:hAnsi="Arabic Typesetting" w:cs="Arabic Typesetting"/>
          <w:sz w:val="28"/>
          <w:szCs w:val="28"/>
        </w:rPr>
        <w:sym w:font="HQPB4" w:char="F0E2"/>
      </w:r>
      <w:r w:rsidRPr="0060263F">
        <w:rPr>
          <w:rFonts w:ascii="Arabic Typesetting" w:hAnsi="Arabic Typesetting" w:cs="Arabic Typesetting"/>
          <w:sz w:val="28"/>
          <w:szCs w:val="28"/>
        </w:rPr>
        <w:sym w:font="HQPB1" w:char="F091"/>
      </w:r>
      <w:r w:rsidRPr="0060263F">
        <w:rPr>
          <w:rFonts w:ascii="Arabic Typesetting" w:hAnsi="Arabic Typesetting" w:cs="Arabic Typesetting"/>
          <w:sz w:val="28"/>
          <w:szCs w:val="28"/>
        </w:rPr>
        <w:sym w:font="HQPB4" w:char="F0C9"/>
      </w:r>
      <w:r w:rsidRPr="0060263F">
        <w:rPr>
          <w:rFonts w:ascii="Arabic Typesetting" w:hAnsi="Arabic Typesetting" w:cs="Arabic Typesetting"/>
          <w:sz w:val="28"/>
          <w:szCs w:val="28"/>
        </w:rPr>
        <w:sym w:font="HQPB1" w:char="F08B"/>
      </w:r>
      <w:r w:rsidRPr="0060263F">
        <w:rPr>
          <w:rFonts w:ascii="Arabic Typesetting" w:hAnsi="Arabic Typesetting" w:cs="Arabic Typesetting"/>
          <w:sz w:val="28"/>
          <w:szCs w:val="28"/>
        </w:rPr>
        <w:sym w:font="HQPB2" w:char="F059"/>
      </w:r>
      <w:r w:rsidRPr="0060263F">
        <w:rPr>
          <w:rFonts w:ascii="Arabic Typesetting" w:hAnsi="Arabic Typesetting" w:cs="Arabic Typesetting"/>
          <w:sz w:val="28"/>
          <w:szCs w:val="28"/>
        </w:rPr>
        <w:sym w:font="HQPB4" w:char="F0E3"/>
      </w:r>
      <w:r w:rsidRPr="0060263F">
        <w:rPr>
          <w:rFonts w:ascii="Arabic Typesetting" w:hAnsi="Arabic Typesetting" w:cs="Arabic Typesetting"/>
          <w:sz w:val="28"/>
          <w:szCs w:val="28"/>
        </w:rPr>
        <w:sym w:font="HQPB2" w:char="F08A"/>
      </w:r>
      <w:r w:rsidRPr="0060263F">
        <w:rPr>
          <w:rFonts w:ascii="Arabic Typesetting" w:hAnsi="Arabic Typesetting" w:cs="Arabic Typesetting"/>
          <w:sz w:val="28"/>
          <w:szCs w:val="28"/>
        </w:rPr>
        <w:sym w:font="HQPB4" w:char="F0CF"/>
      </w:r>
      <w:r w:rsidRPr="0060263F">
        <w:rPr>
          <w:rFonts w:ascii="Arabic Typesetting" w:hAnsi="Arabic Typesetting" w:cs="Arabic Typesetting"/>
          <w:sz w:val="28"/>
          <w:szCs w:val="28"/>
        </w:rPr>
        <w:sym w:font="HQPB2" w:char="F039"/>
      </w:r>
      <w:r w:rsidRPr="0060263F">
        <w:rPr>
          <w:rFonts w:ascii="Arabic Typesetting" w:hAnsi="Arabic Typesetting" w:cs="Arabic Typesetting"/>
          <w:sz w:val="28"/>
          <w:szCs w:val="28"/>
        </w:rPr>
        <w:sym w:font="HQPB5" w:char="F075"/>
      </w:r>
      <w:r w:rsidRPr="0060263F">
        <w:rPr>
          <w:rFonts w:ascii="Arabic Typesetting" w:hAnsi="Arabic Typesetting" w:cs="Arabic Typesetting"/>
          <w:sz w:val="28"/>
          <w:szCs w:val="28"/>
        </w:rPr>
        <w:sym w:font="HQPB2" w:char="F072"/>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4" w:char="F0F3"/>
      </w:r>
      <w:r w:rsidRPr="0060263F">
        <w:rPr>
          <w:rFonts w:ascii="Arabic Typesetting" w:hAnsi="Arabic Typesetting" w:cs="Arabic Typesetting"/>
          <w:sz w:val="28"/>
          <w:szCs w:val="28"/>
        </w:rPr>
        <w:sym w:font="HQPB2" w:char="F04F"/>
      </w:r>
      <w:r w:rsidRPr="0060263F">
        <w:rPr>
          <w:rFonts w:ascii="Arabic Typesetting" w:hAnsi="Arabic Typesetting" w:cs="Arabic Typesetting"/>
          <w:sz w:val="28"/>
          <w:szCs w:val="28"/>
        </w:rPr>
        <w:sym w:font="HQPB4" w:char="F0DF"/>
      </w:r>
      <w:r w:rsidRPr="0060263F">
        <w:rPr>
          <w:rFonts w:ascii="Arabic Typesetting" w:hAnsi="Arabic Typesetting" w:cs="Arabic Typesetting"/>
          <w:sz w:val="28"/>
          <w:szCs w:val="28"/>
        </w:rPr>
        <w:sym w:font="HQPB2" w:char="F067"/>
      </w:r>
      <w:r w:rsidRPr="0060263F">
        <w:rPr>
          <w:rFonts w:ascii="Arabic Typesetting" w:hAnsi="Arabic Typesetting" w:cs="Arabic Typesetting"/>
          <w:sz w:val="28"/>
          <w:szCs w:val="28"/>
        </w:rPr>
        <w:sym w:font="HQPB5" w:char="F074"/>
      </w:r>
      <w:r w:rsidRPr="0060263F">
        <w:rPr>
          <w:rFonts w:ascii="Arabic Typesetting" w:hAnsi="Arabic Typesetting" w:cs="Arabic Typesetting"/>
          <w:sz w:val="28"/>
          <w:szCs w:val="28"/>
        </w:rPr>
        <w:sym w:font="HQPB2" w:char="F042"/>
      </w:r>
      <w:r w:rsidRPr="0060263F">
        <w:rPr>
          <w:rFonts w:ascii="Arabic Typesetting" w:hAnsi="Arabic Typesetting" w:cs="Arabic Typesetting"/>
          <w:sz w:val="28"/>
          <w:szCs w:val="28"/>
        </w:rPr>
        <w:sym w:font="HQPB4" w:char="F0F6"/>
      </w:r>
      <w:r w:rsidRPr="0060263F">
        <w:rPr>
          <w:rFonts w:ascii="Arabic Typesetting" w:hAnsi="Arabic Typesetting" w:cs="Arabic Typesetting"/>
          <w:sz w:val="28"/>
          <w:szCs w:val="28"/>
        </w:rPr>
        <w:sym w:font="HQPB2" w:char="F071"/>
      </w:r>
      <w:r w:rsidRPr="0060263F">
        <w:rPr>
          <w:rFonts w:ascii="Arabic Typesetting" w:hAnsi="Arabic Typesetting" w:cs="Arabic Typesetting"/>
          <w:sz w:val="28"/>
          <w:szCs w:val="28"/>
        </w:rPr>
        <w:sym w:font="HQPB5" w:char="F073"/>
      </w:r>
      <w:r w:rsidRPr="0060263F">
        <w:rPr>
          <w:rFonts w:ascii="Arabic Typesetting" w:hAnsi="Arabic Typesetting" w:cs="Arabic Typesetting"/>
          <w:sz w:val="28"/>
          <w:szCs w:val="28"/>
        </w:rPr>
        <w:sym w:font="HQPB2" w:char="F025"/>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1" w:char="F023"/>
      </w:r>
      <w:r w:rsidRPr="0060263F">
        <w:rPr>
          <w:rFonts w:ascii="Arabic Typesetting" w:hAnsi="Arabic Typesetting" w:cs="Arabic Typesetting"/>
          <w:sz w:val="28"/>
          <w:szCs w:val="28"/>
        </w:rPr>
        <w:sym w:font="HQPB5" w:char="F073"/>
      </w:r>
      <w:r w:rsidRPr="0060263F">
        <w:rPr>
          <w:rFonts w:ascii="Arabic Typesetting" w:hAnsi="Arabic Typesetting" w:cs="Arabic Typesetting"/>
          <w:sz w:val="28"/>
          <w:szCs w:val="28"/>
        </w:rPr>
        <w:sym w:font="HQPB1" w:char="F08C"/>
      </w:r>
      <w:r w:rsidRPr="0060263F">
        <w:rPr>
          <w:rFonts w:ascii="Arabic Typesetting" w:hAnsi="Arabic Typesetting" w:cs="Arabic Typesetting"/>
          <w:sz w:val="28"/>
          <w:szCs w:val="28"/>
        </w:rPr>
        <w:sym w:font="HQPB4" w:char="F0CE"/>
      </w:r>
      <w:r w:rsidRPr="0060263F">
        <w:rPr>
          <w:rFonts w:ascii="Arabic Typesetting" w:hAnsi="Arabic Typesetting" w:cs="Arabic Typesetting"/>
          <w:sz w:val="28"/>
          <w:szCs w:val="28"/>
        </w:rPr>
        <w:sym w:font="HQPB1" w:char="F029"/>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5" w:char="F028"/>
      </w:r>
      <w:r w:rsidRPr="0060263F">
        <w:rPr>
          <w:rFonts w:ascii="Arabic Typesetting" w:hAnsi="Arabic Typesetting" w:cs="Arabic Typesetting"/>
          <w:sz w:val="28"/>
          <w:szCs w:val="28"/>
        </w:rPr>
        <w:sym w:font="HQPB1" w:char="F023"/>
      </w:r>
      <w:r w:rsidRPr="0060263F">
        <w:rPr>
          <w:rFonts w:ascii="Arabic Typesetting" w:hAnsi="Arabic Typesetting" w:cs="Arabic Typesetting"/>
          <w:sz w:val="28"/>
          <w:szCs w:val="28"/>
        </w:rPr>
        <w:sym w:font="HQPB4" w:char="F0FE"/>
      </w:r>
      <w:r w:rsidRPr="0060263F">
        <w:rPr>
          <w:rFonts w:ascii="Arabic Typesetting" w:hAnsi="Arabic Typesetting" w:cs="Arabic Typesetting"/>
          <w:sz w:val="28"/>
          <w:szCs w:val="28"/>
        </w:rPr>
        <w:sym w:font="HQPB2" w:char="F071"/>
      </w:r>
      <w:r w:rsidRPr="0060263F">
        <w:rPr>
          <w:rFonts w:ascii="Arabic Typesetting" w:hAnsi="Arabic Typesetting" w:cs="Arabic Typesetting"/>
          <w:sz w:val="28"/>
          <w:szCs w:val="28"/>
        </w:rPr>
        <w:sym w:font="HQPB4" w:char="F0E3"/>
      </w:r>
      <w:r w:rsidRPr="0060263F">
        <w:rPr>
          <w:rFonts w:ascii="Arabic Typesetting" w:hAnsi="Arabic Typesetting" w:cs="Arabic Typesetting"/>
          <w:sz w:val="28"/>
          <w:szCs w:val="28"/>
        </w:rPr>
        <w:sym w:font="HQPB1" w:char="F0E8"/>
      </w:r>
      <w:r w:rsidRPr="0060263F">
        <w:rPr>
          <w:rFonts w:ascii="Arabic Typesetting" w:hAnsi="Arabic Typesetting" w:cs="Arabic Typesetting"/>
          <w:sz w:val="28"/>
          <w:szCs w:val="28"/>
        </w:rPr>
        <w:sym w:font="HQPB5" w:char="F079"/>
      </w:r>
      <w:r w:rsidRPr="0060263F">
        <w:rPr>
          <w:rFonts w:ascii="Arabic Typesetting" w:hAnsi="Arabic Typesetting" w:cs="Arabic Typesetting"/>
          <w:sz w:val="28"/>
          <w:szCs w:val="28"/>
        </w:rPr>
        <w:sym w:font="HQPB1" w:char="F05F"/>
      </w:r>
      <w:r w:rsidRPr="0060263F">
        <w:rPr>
          <w:rFonts w:ascii="Arabic Typesetting" w:hAnsi="Arabic Typesetting" w:cs="Arabic Typesetting"/>
          <w:sz w:val="28"/>
          <w:szCs w:val="28"/>
        </w:rPr>
        <w:sym w:font="HQPB5" w:char="F075"/>
      </w:r>
      <w:r w:rsidRPr="0060263F">
        <w:rPr>
          <w:rFonts w:ascii="Arabic Typesetting" w:hAnsi="Arabic Typesetting" w:cs="Arabic Typesetting"/>
          <w:sz w:val="28"/>
          <w:szCs w:val="28"/>
        </w:rPr>
        <w:sym w:font="HQPB1" w:char="F091"/>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4" w:char="F0F6"/>
      </w:r>
      <w:r w:rsidRPr="0060263F">
        <w:rPr>
          <w:rFonts w:ascii="Arabic Typesetting" w:hAnsi="Arabic Typesetting" w:cs="Arabic Typesetting"/>
          <w:sz w:val="28"/>
          <w:szCs w:val="28"/>
        </w:rPr>
        <w:sym w:font="HQPB2" w:char="F04E"/>
      </w:r>
      <w:r w:rsidRPr="0060263F">
        <w:rPr>
          <w:rFonts w:ascii="Arabic Typesetting" w:hAnsi="Arabic Typesetting" w:cs="Arabic Typesetting"/>
          <w:sz w:val="28"/>
          <w:szCs w:val="28"/>
        </w:rPr>
        <w:sym w:font="HQPB4" w:char="F0CD"/>
      </w:r>
      <w:r w:rsidRPr="0060263F">
        <w:rPr>
          <w:rFonts w:ascii="Arabic Typesetting" w:hAnsi="Arabic Typesetting" w:cs="Arabic Typesetting"/>
          <w:sz w:val="28"/>
          <w:szCs w:val="28"/>
        </w:rPr>
        <w:sym w:font="HQPB2" w:char="F06B"/>
      </w:r>
      <w:r w:rsidRPr="0060263F">
        <w:rPr>
          <w:rFonts w:ascii="Arabic Typesetting" w:hAnsi="Arabic Typesetting" w:cs="Arabic Typesetting"/>
          <w:sz w:val="28"/>
          <w:szCs w:val="28"/>
        </w:rPr>
        <w:sym w:font="HQPB4" w:char="F0F6"/>
      </w:r>
      <w:r w:rsidRPr="0060263F">
        <w:rPr>
          <w:rFonts w:ascii="Arabic Typesetting" w:hAnsi="Arabic Typesetting" w:cs="Arabic Typesetting"/>
          <w:sz w:val="28"/>
          <w:szCs w:val="28"/>
        </w:rPr>
        <w:sym w:font="HQPB2" w:char="F08E"/>
      </w:r>
      <w:r w:rsidRPr="0060263F">
        <w:rPr>
          <w:rFonts w:ascii="Arabic Typesetting" w:hAnsi="Arabic Typesetting" w:cs="Arabic Typesetting"/>
          <w:sz w:val="28"/>
          <w:szCs w:val="28"/>
        </w:rPr>
        <w:sym w:font="HQPB5" w:char="F073"/>
      </w:r>
      <w:r w:rsidRPr="0060263F">
        <w:rPr>
          <w:rFonts w:ascii="Arabic Typesetting" w:hAnsi="Arabic Typesetting" w:cs="Arabic Typesetting"/>
          <w:sz w:val="28"/>
          <w:szCs w:val="28"/>
        </w:rPr>
        <w:sym w:font="HQPB2" w:char="F039"/>
      </w:r>
      <w:r w:rsidRPr="0060263F">
        <w:rPr>
          <w:rFonts w:ascii="Arabic Typesetting" w:hAnsi="Arabic Typesetting" w:cs="Arabic Typesetting"/>
          <w:sz w:val="28"/>
          <w:szCs w:val="28"/>
        </w:rPr>
        <w:sym w:font="HQPB4" w:char="F0CE"/>
      </w:r>
      <w:r w:rsidRPr="0060263F">
        <w:rPr>
          <w:rFonts w:ascii="Arabic Typesetting" w:hAnsi="Arabic Typesetting" w:cs="Arabic Typesetting"/>
          <w:sz w:val="28"/>
          <w:szCs w:val="28"/>
        </w:rPr>
        <w:sym w:font="HQPB1" w:char="F029"/>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4" w:char="F0F3"/>
      </w:r>
      <w:r w:rsidRPr="0060263F">
        <w:rPr>
          <w:rFonts w:ascii="Arabic Typesetting" w:hAnsi="Arabic Typesetting" w:cs="Arabic Typesetting"/>
          <w:sz w:val="28"/>
          <w:szCs w:val="28"/>
        </w:rPr>
        <w:sym w:font="HQPB2" w:char="F04F"/>
      </w:r>
      <w:r w:rsidRPr="0060263F">
        <w:rPr>
          <w:rFonts w:ascii="Arabic Typesetting" w:hAnsi="Arabic Typesetting" w:cs="Arabic Typesetting"/>
          <w:sz w:val="28"/>
          <w:szCs w:val="28"/>
        </w:rPr>
        <w:sym w:font="HQPB4" w:char="F0DF"/>
      </w:r>
      <w:r w:rsidRPr="0060263F">
        <w:rPr>
          <w:rFonts w:ascii="Arabic Typesetting" w:hAnsi="Arabic Typesetting" w:cs="Arabic Typesetting"/>
          <w:sz w:val="28"/>
          <w:szCs w:val="28"/>
        </w:rPr>
        <w:sym w:font="HQPB2" w:char="F067"/>
      </w:r>
      <w:r w:rsidRPr="0060263F">
        <w:rPr>
          <w:rFonts w:ascii="Arabic Typesetting" w:hAnsi="Arabic Typesetting" w:cs="Arabic Typesetting"/>
          <w:sz w:val="28"/>
          <w:szCs w:val="28"/>
        </w:rPr>
        <w:sym w:font="HQPB4" w:char="F0AF"/>
      </w:r>
      <w:r w:rsidRPr="0060263F">
        <w:rPr>
          <w:rFonts w:ascii="Arabic Typesetting" w:hAnsi="Arabic Typesetting" w:cs="Arabic Typesetting"/>
          <w:sz w:val="28"/>
          <w:szCs w:val="28"/>
        </w:rPr>
        <w:sym w:font="HQPB2" w:char="F03D"/>
      </w:r>
      <w:r w:rsidRPr="0060263F">
        <w:rPr>
          <w:rFonts w:ascii="Arabic Typesetting" w:hAnsi="Arabic Typesetting" w:cs="Arabic Typesetting"/>
          <w:sz w:val="28"/>
          <w:szCs w:val="28"/>
        </w:rPr>
        <w:sym w:font="HQPB5" w:char="F079"/>
      </w:r>
      <w:r w:rsidRPr="0060263F">
        <w:rPr>
          <w:rFonts w:ascii="Arabic Typesetting" w:hAnsi="Arabic Typesetting" w:cs="Arabic Typesetting"/>
          <w:sz w:val="28"/>
          <w:szCs w:val="28"/>
        </w:rPr>
        <w:sym w:font="HQPB1" w:char="F0E8"/>
      </w:r>
      <w:r w:rsidRPr="0060263F">
        <w:rPr>
          <w:rFonts w:ascii="Arabic Typesetting" w:hAnsi="Arabic Typesetting" w:cs="Arabic Typesetting"/>
          <w:sz w:val="28"/>
          <w:szCs w:val="28"/>
        </w:rPr>
        <w:sym w:font="HQPB5" w:char="F073"/>
      </w:r>
      <w:r w:rsidRPr="0060263F">
        <w:rPr>
          <w:rFonts w:ascii="Arabic Typesetting" w:hAnsi="Arabic Typesetting" w:cs="Arabic Typesetting"/>
          <w:sz w:val="28"/>
          <w:szCs w:val="28"/>
        </w:rPr>
        <w:sym w:font="HQPB2" w:char="F039"/>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5" w:char="F09A"/>
      </w:r>
      <w:r w:rsidRPr="0060263F">
        <w:rPr>
          <w:rFonts w:ascii="Arabic Typesetting" w:hAnsi="Arabic Typesetting" w:cs="Arabic Typesetting"/>
          <w:sz w:val="28"/>
          <w:szCs w:val="28"/>
        </w:rPr>
        <w:sym w:font="HQPB2" w:char="F063"/>
      </w:r>
      <w:r w:rsidRPr="0060263F">
        <w:rPr>
          <w:rFonts w:ascii="Arabic Typesetting" w:hAnsi="Arabic Typesetting" w:cs="Arabic Typesetting"/>
          <w:sz w:val="28"/>
          <w:szCs w:val="28"/>
        </w:rPr>
        <w:sym w:font="HQPB2" w:char="F072"/>
      </w:r>
      <w:r w:rsidRPr="0060263F">
        <w:rPr>
          <w:rFonts w:ascii="Arabic Typesetting" w:hAnsi="Arabic Typesetting" w:cs="Arabic Typesetting"/>
          <w:sz w:val="28"/>
          <w:szCs w:val="28"/>
        </w:rPr>
        <w:sym w:font="HQPB4" w:char="F0E2"/>
      </w:r>
      <w:r w:rsidRPr="0060263F">
        <w:rPr>
          <w:rFonts w:ascii="Arabic Typesetting" w:hAnsi="Arabic Typesetting" w:cs="Arabic Typesetting"/>
          <w:sz w:val="28"/>
          <w:szCs w:val="28"/>
        </w:rPr>
        <w:sym w:font="HQPB1" w:char="F091"/>
      </w:r>
      <w:r w:rsidRPr="0060263F">
        <w:rPr>
          <w:rFonts w:ascii="Arabic Typesetting" w:hAnsi="Arabic Typesetting" w:cs="Arabic Typesetting"/>
          <w:sz w:val="28"/>
          <w:szCs w:val="28"/>
        </w:rPr>
        <w:sym w:font="HQPB5" w:char="F078"/>
      </w:r>
      <w:r w:rsidRPr="0060263F">
        <w:rPr>
          <w:rFonts w:ascii="Arabic Typesetting" w:hAnsi="Arabic Typesetting" w:cs="Arabic Typesetting"/>
          <w:sz w:val="28"/>
          <w:szCs w:val="28"/>
        </w:rPr>
        <w:sym w:font="HQPB1" w:char="F08B"/>
      </w:r>
      <w:r w:rsidRPr="0060263F">
        <w:rPr>
          <w:rFonts w:ascii="Arabic Typesetting" w:hAnsi="Arabic Typesetting" w:cs="Arabic Typesetting"/>
          <w:sz w:val="28"/>
          <w:szCs w:val="28"/>
        </w:rPr>
        <w:sym w:font="HQPB4" w:char="F0F8"/>
      </w:r>
      <w:r w:rsidRPr="0060263F">
        <w:rPr>
          <w:rFonts w:ascii="Arabic Typesetting" w:hAnsi="Arabic Typesetting" w:cs="Arabic Typesetting"/>
          <w:sz w:val="28"/>
          <w:szCs w:val="28"/>
        </w:rPr>
        <w:sym w:font="HQPB1" w:char="F074"/>
      </w:r>
      <w:r w:rsidRPr="0060263F">
        <w:rPr>
          <w:rFonts w:ascii="Arabic Typesetting" w:hAnsi="Arabic Typesetting" w:cs="Arabic Typesetting"/>
          <w:sz w:val="28"/>
          <w:szCs w:val="28"/>
        </w:rPr>
        <w:sym w:font="HQPB5" w:char="F073"/>
      </w:r>
      <w:r w:rsidRPr="0060263F">
        <w:rPr>
          <w:rFonts w:ascii="Arabic Typesetting" w:hAnsi="Arabic Typesetting" w:cs="Arabic Typesetting"/>
          <w:sz w:val="28"/>
          <w:szCs w:val="28"/>
        </w:rPr>
        <w:sym w:font="HQPB2" w:char="F086"/>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2" w:char="F0C7"/>
      </w:r>
      <w:r w:rsidRPr="0060263F">
        <w:rPr>
          <w:rFonts w:ascii="Arabic Typesetting" w:hAnsi="Arabic Typesetting" w:cs="Arabic Typesetting"/>
          <w:sz w:val="28"/>
          <w:szCs w:val="28"/>
        </w:rPr>
        <w:sym w:font="HQPB2" w:char="F0CA"/>
      </w:r>
      <w:r w:rsidRPr="0060263F">
        <w:rPr>
          <w:rFonts w:ascii="Arabic Typesetting" w:hAnsi="Arabic Typesetting" w:cs="Arabic Typesetting"/>
          <w:sz w:val="28"/>
          <w:szCs w:val="28"/>
        </w:rPr>
        <w:sym w:font="HQPB2" w:char="F0CB"/>
      </w:r>
      <w:r w:rsidRPr="0060263F">
        <w:rPr>
          <w:rFonts w:ascii="Arabic Typesetting" w:hAnsi="Arabic Typesetting" w:cs="Arabic Typesetting"/>
          <w:sz w:val="28"/>
          <w:szCs w:val="28"/>
        </w:rPr>
        <w:sym w:font="HQPB2" w:char="F0CB"/>
      </w:r>
      <w:r w:rsidRPr="0060263F">
        <w:rPr>
          <w:rFonts w:ascii="Arabic Typesetting" w:hAnsi="Arabic Typesetting" w:cs="Arabic Typesetting"/>
          <w:sz w:val="28"/>
          <w:szCs w:val="28"/>
        </w:rPr>
        <w:sym w:font="HQPB2" w:char="F0C8"/>
      </w:r>
      <w:r w:rsidRPr="0060263F">
        <w:rPr>
          <w:rFonts w:ascii="Arabic Typesetting" w:hAnsi="Arabic Typesetting" w:cs="Arabic Typesetting"/>
          <w:rtl/>
        </w:rPr>
        <w:t xml:space="preserve">   </w:t>
      </w:r>
    </w:p>
    <w:p w:rsidR="00540EB2" w:rsidRDefault="00E2384E" w:rsidP="00540EB2">
      <w:pPr>
        <w:spacing w:after="0" w:line="360" w:lineRule="auto"/>
        <w:jc w:val="both"/>
        <w:rPr>
          <w:rFonts w:ascii="Times New Arabic" w:hAnsi="Times New Arabic"/>
          <w:sz w:val="24"/>
          <w:szCs w:val="24"/>
        </w:rPr>
      </w:pPr>
      <w:r>
        <w:rPr>
          <w:rFonts w:ascii="Times New Arabic" w:hAnsi="Times New Arabic"/>
          <w:sz w:val="24"/>
          <w:szCs w:val="24"/>
          <w:lang w:val="id-ID"/>
        </w:rPr>
        <w:t>T</w:t>
      </w:r>
      <w:r w:rsidR="00540EB2">
        <w:rPr>
          <w:rFonts w:ascii="Times New Arabic" w:hAnsi="Times New Arabic"/>
          <w:sz w:val="24"/>
          <w:szCs w:val="24"/>
        </w:rPr>
        <w:t xml:space="preserve">afsir ayat tersebut dalam </w:t>
      </w:r>
      <w:r w:rsidR="00540EB2" w:rsidRPr="006D0CE4">
        <w:rPr>
          <w:rFonts w:ascii="Times New Arabic" w:hAnsi="Times New Arabic"/>
          <w:i/>
          <w:iCs/>
          <w:sz w:val="24"/>
          <w:szCs w:val="24"/>
        </w:rPr>
        <w:t>Kitab Fathul Qadir</w:t>
      </w:r>
      <w:r>
        <w:rPr>
          <w:rFonts w:ascii="Times New Arabic" w:hAnsi="Times New Arabic"/>
          <w:sz w:val="24"/>
          <w:szCs w:val="24"/>
          <w:lang w:val="id-ID"/>
        </w:rPr>
        <w:t xml:space="preserve"> sebagai berikut</w:t>
      </w:r>
      <w:r w:rsidR="00540EB2">
        <w:rPr>
          <w:rFonts w:ascii="Times New Arabic" w:hAnsi="Times New Arabic"/>
          <w:sz w:val="24"/>
          <w:szCs w:val="24"/>
        </w:rPr>
        <w:t>:</w:t>
      </w:r>
    </w:p>
    <w:p w:rsidR="00540EB2" w:rsidRPr="00F34FCB" w:rsidRDefault="00540EB2" w:rsidP="00F34FCB">
      <w:pPr>
        <w:bidi/>
        <w:jc w:val="both"/>
        <w:rPr>
          <w:rFonts w:asciiTheme="majorBidi" w:hAnsiTheme="majorBidi" w:cstheme="majorBidi"/>
          <w:sz w:val="20"/>
          <w:szCs w:val="20"/>
          <w:rtl/>
        </w:rPr>
      </w:pPr>
      <w:r>
        <w:rPr>
          <w:rFonts w:ascii="Arabic Typesetting" w:hAnsi="Arabic Typesetting" w:cs="Arabic Typesetting" w:hint="cs"/>
          <w:sz w:val="32"/>
          <w:szCs w:val="32"/>
          <w:rtl/>
        </w:rPr>
        <w:t>اختلف المفسرون فى معنى (</w:t>
      </w:r>
      <w:r w:rsidRPr="0060263F">
        <w:rPr>
          <w:rFonts w:ascii="Arabic Typesetting" w:hAnsi="Arabic Typesetting" w:cs="Arabic Typesetting"/>
          <w:sz w:val="28"/>
          <w:szCs w:val="28"/>
        </w:rPr>
        <w:sym w:font="HQPB1" w:char="F024"/>
      </w:r>
      <w:r w:rsidRPr="0060263F">
        <w:rPr>
          <w:rFonts w:ascii="Arabic Typesetting" w:hAnsi="Arabic Typesetting" w:cs="Arabic Typesetting"/>
          <w:sz w:val="28"/>
          <w:szCs w:val="28"/>
        </w:rPr>
        <w:sym w:font="HQPB5" w:char="F074"/>
      </w:r>
      <w:r w:rsidRPr="0060263F">
        <w:rPr>
          <w:rFonts w:ascii="Arabic Typesetting" w:hAnsi="Arabic Typesetting" w:cs="Arabic Typesetting"/>
          <w:sz w:val="28"/>
          <w:szCs w:val="28"/>
        </w:rPr>
        <w:sym w:font="HQPB2" w:char="F042"/>
      </w:r>
      <w:r w:rsidRPr="0060263F">
        <w:rPr>
          <w:rFonts w:ascii="Arabic Typesetting" w:hAnsi="Arabic Typesetting" w:cs="Arabic Typesetting"/>
          <w:sz w:val="28"/>
          <w:szCs w:val="28"/>
        </w:rPr>
        <w:sym w:font="HQPB5" w:char="F075"/>
      </w:r>
      <w:r w:rsidRPr="0060263F">
        <w:rPr>
          <w:rFonts w:ascii="Arabic Typesetting" w:hAnsi="Arabic Typesetting" w:cs="Arabic Typesetting"/>
          <w:sz w:val="28"/>
          <w:szCs w:val="28"/>
        </w:rPr>
        <w:sym w:font="HQPB2" w:char="F072"/>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5" w:char="F09A"/>
      </w:r>
      <w:r w:rsidRPr="0060263F">
        <w:rPr>
          <w:rFonts w:ascii="Arabic Typesetting" w:hAnsi="Arabic Typesetting" w:cs="Arabic Typesetting"/>
          <w:sz w:val="28"/>
          <w:szCs w:val="28"/>
        </w:rPr>
        <w:sym w:font="HQPB2" w:char="F063"/>
      </w:r>
      <w:r w:rsidRPr="0060263F">
        <w:rPr>
          <w:rFonts w:ascii="Arabic Typesetting" w:hAnsi="Arabic Typesetting" w:cs="Arabic Typesetting"/>
          <w:sz w:val="28"/>
          <w:szCs w:val="28"/>
        </w:rPr>
        <w:sym w:font="HQPB1" w:char="F025"/>
      </w:r>
      <w:r w:rsidRPr="0060263F">
        <w:rPr>
          <w:rFonts w:ascii="Arabic Typesetting" w:hAnsi="Arabic Typesetting" w:cs="Arabic Typesetting"/>
          <w:sz w:val="28"/>
          <w:szCs w:val="28"/>
        </w:rPr>
        <w:sym w:font="HQPB5" w:char="F078"/>
      </w:r>
      <w:r w:rsidRPr="0060263F">
        <w:rPr>
          <w:rFonts w:ascii="Arabic Typesetting" w:hAnsi="Arabic Typesetting" w:cs="Arabic Typesetting"/>
          <w:sz w:val="28"/>
          <w:szCs w:val="28"/>
        </w:rPr>
        <w:sym w:font="HQPB2" w:char="F02E"/>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5" w:char="F074"/>
      </w:r>
      <w:r w:rsidRPr="0060263F">
        <w:rPr>
          <w:rFonts w:ascii="Arabic Typesetting" w:hAnsi="Arabic Typesetting" w:cs="Arabic Typesetting"/>
          <w:sz w:val="28"/>
          <w:szCs w:val="28"/>
        </w:rPr>
        <w:sym w:font="HQPB2" w:char="F062"/>
      </w:r>
      <w:r w:rsidRPr="0060263F">
        <w:rPr>
          <w:rFonts w:ascii="Arabic Typesetting" w:hAnsi="Arabic Typesetting" w:cs="Arabic Typesetting"/>
          <w:sz w:val="28"/>
          <w:szCs w:val="28"/>
        </w:rPr>
        <w:sym w:font="HQPB2" w:char="F071"/>
      </w:r>
      <w:r w:rsidRPr="0060263F">
        <w:rPr>
          <w:rFonts w:ascii="Arabic Typesetting" w:hAnsi="Arabic Typesetting" w:cs="Arabic Typesetting"/>
          <w:sz w:val="28"/>
          <w:szCs w:val="28"/>
        </w:rPr>
        <w:sym w:font="HQPB4" w:char="F0E3"/>
      </w:r>
      <w:r w:rsidRPr="0060263F">
        <w:rPr>
          <w:rFonts w:ascii="Arabic Typesetting" w:hAnsi="Arabic Typesetting" w:cs="Arabic Typesetting"/>
          <w:sz w:val="28"/>
          <w:szCs w:val="28"/>
        </w:rPr>
        <w:sym w:font="HQPB2" w:char="F05A"/>
      </w:r>
      <w:r w:rsidRPr="0060263F">
        <w:rPr>
          <w:rFonts w:ascii="Arabic Typesetting" w:hAnsi="Arabic Typesetting" w:cs="Arabic Typesetting"/>
          <w:sz w:val="28"/>
          <w:szCs w:val="28"/>
        </w:rPr>
        <w:sym w:font="HQPB4" w:char="F0CF"/>
      </w:r>
      <w:r w:rsidRPr="0060263F">
        <w:rPr>
          <w:rFonts w:ascii="Arabic Typesetting" w:hAnsi="Arabic Typesetting" w:cs="Arabic Typesetting"/>
          <w:sz w:val="28"/>
          <w:szCs w:val="28"/>
        </w:rPr>
        <w:sym w:font="HQPB2" w:char="F042"/>
      </w:r>
      <w:r w:rsidRPr="0060263F">
        <w:rPr>
          <w:rFonts w:ascii="Arabic Typesetting" w:hAnsi="Arabic Typesetting" w:cs="Arabic Typesetting"/>
          <w:sz w:val="28"/>
          <w:szCs w:val="28"/>
        </w:rPr>
        <w:sym w:font="HQPB4" w:char="F0F7"/>
      </w:r>
      <w:r w:rsidRPr="0060263F">
        <w:rPr>
          <w:rFonts w:ascii="Arabic Typesetting" w:hAnsi="Arabic Typesetting" w:cs="Arabic Typesetting"/>
          <w:sz w:val="28"/>
          <w:szCs w:val="28"/>
        </w:rPr>
        <w:sym w:font="HQPB2" w:char="F073"/>
      </w:r>
      <w:r w:rsidRPr="0060263F">
        <w:rPr>
          <w:rFonts w:ascii="Arabic Typesetting" w:hAnsi="Arabic Typesetting" w:cs="Arabic Typesetting"/>
          <w:sz w:val="28"/>
          <w:szCs w:val="28"/>
        </w:rPr>
        <w:sym w:font="HQPB4" w:char="F0DF"/>
      </w:r>
      <w:r w:rsidRPr="0060263F">
        <w:rPr>
          <w:rFonts w:ascii="Arabic Typesetting" w:hAnsi="Arabic Typesetting" w:cs="Arabic Typesetting"/>
          <w:sz w:val="28"/>
          <w:szCs w:val="28"/>
        </w:rPr>
        <w:sym w:font="HQPB2" w:char="F04A"/>
      </w:r>
      <w:r w:rsidRPr="0060263F">
        <w:rPr>
          <w:rFonts w:ascii="Arabic Typesetting" w:hAnsi="Arabic Typesetting" w:cs="Arabic Typesetting"/>
          <w:sz w:val="28"/>
          <w:szCs w:val="28"/>
        </w:rPr>
        <w:sym w:font="HQPB4" w:char="F0F8"/>
      </w:r>
      <w:r w:rsidRPr="0060263F">
        <w:rPr>
          <w:rFonts w:ascii="Arabic Typesetting" w:hAnsi="Arabic Typesetting" w:cs="Arabic Typesetting"/>
          <w:sz w:val="28"/>
          <w:szCs w:val="28"/>
        </w:rPr>
        <w:sym w:font="HQPB2" w:char="F039"/>
      </w:r>
      <w:r w:rsidRPr="0060263F">
        <w:rPr>
          <w:rFonts w:ascii="Arabic Typesetting" w:hAnsi="Arabic Typesetting" w:cs="Arabic Typesetting"/>
          <w:sz w:val="28"/>
          <w:szCs w:val="28"/>
        </w:rPr>
        <w:sym w:font="HQPB5" w:char="F024"/>
      </w:r>
      <w:r w:rsidRPr="0060263F">
        <w:rPr>
          <w:rFonts w:ascii="Arabic Typesetting" w:hAnsi="Arabic Typesetting" w:cs="Arabic Typesetting"/>
          <w:sz w:val="28"/>
          <w:szCs w:val="28"/>
        </w:rPr>
        <w:sym w:font="HQPB1" w:char="F023"/>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5" w:char="F028"/>
      </w:r>
      <w:r w:rsidRPr="0060263F">
        <w:rPr>
          <w:rFonts w:ascii="Arabic Typesetting" w:hAnsi="Arabic Typesetting" w:cs="Arabic Typesetting"/>
          <w:sz w:val="28"/>
          <w:szCs w:val="28"/>
        </w:rPr>
        <w:sym w:font="HQPB1" w:char="F023"/>
      </w:r>
      <w:r w:rsidRPr="0060263F">
        <w:rPr>
          <w:rFonts w:ascii="Arabic Typesetting" w:hAnsi="Arabic Typesetting" w:cs="Arabic Typesetting"/>
          <w:sz w:val="28"/>
          <w:szCs w:val="28"/>
        </w:rPr>
        <w:sym w:font="HQPB2" w:char="F072"/>
      </w:r>
      <w:r w:rsidRPr="0060263F">
        <w:rPr>
          <w:rFonts w:ascii="Arabic Typesetting" w:hAnsi="Arabic Typesetting" w:cs="Arabic Typesetting"/>
          <w:sz w:val="28"/>
          <w:szCs w:val="28"/>
        </w:rPr>
        <w:sym w:font="HQPB4" w:char="F0E3"/>
      </w:r>
      <w:r w:rsidRPr="0060263F">
        <w:rPr>
          <w:rFonts w:ascii="Arabic Typesetting" w:hAnsi="Arabic Typesetting" w:cs="Arabic Typesetting"/>
          <w:sz w:val="28"/>
          <w:szCs w:val="28"/>
        </w:rPr>
        <w:sym w:font="HQPB1" w:char="F08D"/>
      </w:r>
      <w:r w:rsidRPr="0060263F">
        <w:rPr>
          <w:rFonts w:ascii="Arabic Typesetting" w:hAnsi="Arabic Typesetting" w:cs="Arabic Typesetting"/>
          <w:sz w:val="28"/>
          <w:szCs w:val="28"/>
        </w:rPr>
        <w:sym w:font="HQPB4" w:char="F0CF"/>
      </w:r>
      <w:r w:rsidRPr="0060263F">
        <w:rPr>
          <w:rFonts w:ascii="Arabic Typesetting" w:hAnsi="Arabic Typesetting" w:cs="Arabic Typesetting"/>
          <w:sz w:val="28"/>
          <w:szCs w:val="28"/>
        </w:rPr>
        <w:sym w:font="HQPB1" w:char="F0FF"/>
      </w:r>
      <w:r w:rsidRPr="0060263F">
        <w:rPr>
          <w:rFonts w:ascii="Arabic Typesetting" w:hAnsi="Arabic Typesetting" w:cs="Arabic Typesetting"/>
          <w:sz w:val="28"/>
          <w:szCs w:val="28"/>
        </w:rPr>
        <w:sym w:font="HQPB2" w:char="F059"/>
      </w:r>
      <w:r w:rsidRPr="0060263F">
        <w:rPr>
          <w:rFonts w:ascii="Arabic Typesetting" w:hAnsi="Arabic Typesetting" w:cs="Arabic Typesetting"/>
          <w:sz w:val="28"/>
          <w:szCs w:val="28"/>
        </w:rPr>
        <w:sym w:font="HQPB5" w:char="F075"/>
      </w:r>
      <w:r w:rsidRPr="0060263F">
        <w:rPr>
          <w:rFonts w:ascii="Arabic Typesetting" w:hAnsi="Arabic Typesetting" w:cs="Arabic Typesetting"/>
          <w:sz w:val="28"/>
          <w:szCs w:val="28"/>
        </w:rPr>
        <w:sym w:font="HQPB2" w:char="F08A"/>
      </w:r>
      <w:r w:rsidRPr="0060263F">
        <w:rPr>
          <w:rFonts w:ascii="Arabic Typesetting" w:hAnsi="Arabic Typesetting" w:cs="Arabic Typesetting"/>
          <w:sz w:val="28"/>
          <w:szCs w:val="28"/>
        </w:rPr>
        <w:sym w:font="HQPB4" w:char="F0CF"/>
      </w:r>
      <w:r w:rsidRPr="0060263F">
        <w:rPr>
          <w:rFonts w:ascii="Arabic Typesetting" w:hAnsi="Arabic Typesetting" w:cs="Arabic Typesetting"/>
          <w:sz w:val="28"/>
          <w:szCs w:val="28"/>
        </w:rPr>
        <w:sym w:font="HQPB2" w:char="F039"/>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4" w:char="F05A"/>
      </w:r>
      <w:r w:rsidRPr="0060263F">
        <w:rPr>
          <w:rFonts w:ascii="Arabic Typesetting" w:hAnsi="Arabic Typesetting" w:cs="Arabic Typesetting"/>
          <w:sz w:val="28"/>
          <w:szCs w:val="28"/>
        </w:rPr>
        <w:sym w:font="HQPB2" w:char="F070"/>
      </w:r>
      <w:r w:rsidRPr="0060263F">
        <w:rPr>
          <w:rFonts w:ascii="Arabic Typesetting" w:hAnsi="Arabic Typesetting" w:cs="Arabic Typesetting"/>
          <w:sz w:val="28"/>
          <w:szCs w:val="28"/>
        </w:rPr>
        <w:sym w:font="HQPB4" w:char="F0A9"/>
      </w:r>
      <w:r w:rsidRPr="0060263F">
        <w:rPr>
          <w:rFonts w:ascii="Arabic Typesetting" w:hAnsi="Arabic Typesetting" w:cs="Arabic Typesetting"/>
          <w:sz w:val="28"/>
          <w:szCs w:val="28"/>
        </w:rPr>
        <w:sym w:font="HQPB1" w:char="F0F9"/>
      </w:r>
      <w:r w:rsidRPr="0060263F">
        <w:rPr>
          <w:rFonts w:ascii="Arabic Typesetting" w:hAnsi="Arabic Typesetting" w:cs="Arabic Typesetting"/>
          <w:sz w:val="28"/>
          <w:szCs w:val="28"/>
        </w:rPr>
        <w:sym w:font="HQPB5" w:char="F021"/>
      </w:r>
      <w:r w:rsidRPr="0060263F">
        <w:rPr>
          <w:rFonts w:ascii="Arabic Typesetting" w:hAnsi="Arabic Typesetting" w:cs="Arabic Typesetting"/>
          <w:sz w:val="28"/>
          <w:szCs w:val="28"/>
        </w:rPr>
        <w:sym w:font="HQPB1" w:char="F024"/>
      </w:r>
      <w:r w:rsidRPr="0060263F">
        <w:rPr>
          <w:rFonts w:ascii="Arabic Typesetting" w:hAnsi="Arabic Typesetting" w:cs="Arabic Typesetting"/>
          <w:sz w:val="28"/>
          <w:szCs w:val="28"/>
        </w:rPr>
        <w:sym w:font="HQPB5" w:char="F09F"/>
      </w:r>
      <w:r w:rsidRPr="0060263F">
        <w:rPr>
          <w:rFonts w:ascii="Arabic Typesetting" w:hAnsi="Arabic Typesetting" w:cs="Arabic Typesetting"/>
          <w:sz w:val="28"/>
          <w:szCs w:val="28"/>
        </w:rPr>
        <w:sym w:font="HQPB2" w:char="F032"/>
      </w:r>
      <w:r>
        <w:rPr>
          <w:rFonts w:ascii="Arabic Typesetting" w:hAnsi="Arabic Typesetting" w:cs="Arabic Typesetting" w:hint="cs"/>
          <w:sz w:val="32"/>
          <w:szCs w:val="32"/>
          <w:rtl/>
        </w:rPr>
        <w:t xml:space="preserve">): فذهب جماعة إلى أنه من بقية أحكام الجهاد: لأنه سبحانه لما بلغ فى الأمر بالجهاد والانتداب إلى الغزو كان المسلمون إذا بعث رسول الله صلى الله عليه وسلم سرية من الكفار ينفرون جميعا ويتركون </w:t>
      </w:r>
      <w:r w:rsidR="00391325">
        <w:rPr>
          <w:rFonts w:ascii="Arabic Typesetting" w:hAnsi="Arabic Typesetting" w:cs="Arabic Typesetting" w:hint="cs"/>
          <w:sz w:val="32"/>
          <w:szCs w:val="32"/>
          <w:rtl/>
        </w:rPr>
        <w:t>المدينة خالية، فأخبرهم الله سبحانه بأنه ما كان لهم ذلك، أى ما صح لهم ولا استقام أن ينفروا جميعا، بل ينفر من كل فرقة منهم طائفة من تلك الفرقة ويبقى من عدا هذه الطائفه النافر</w:t>
      </w:r>
      <w:r w:rsidR="008B451D">
        <w:rPr>
          <w:rFonts w:ascii="Arabic Typesetting" w:hAnsi="Arabic Typesetting" w:cs="Arabic Typesetting" w:hint="cs"/>
          <w:sz w:val="32"/>
          <w:szCs w:val="32"/>
          <w:rtl/>
        </w:rPr>
        <w:t>ة</w:t>
      </w:r>
      <w:r w:rsidR="00B72F0C">
        <w:rPr>
          <w:rFonts w:ascii="Arabic Typesetting" w:hAnsi="Arabic Typesetting" w:cs="Arabic Typesetting" w:hint="cs"/>
          <w:sz w:val="32"/>
          <w:szCs w:val="32"/>
          <w:rtl/>
        </w:rPr>
        <w:t>:</w:t>
      </w:r>
      <w:r w:rsidR="008B451D">
        <w:rPr>
          <w:rFonts w:ascii="Arabic Typesetting" w:hAnsi="Arabic Typesetting" w:cs="Arabic Typesetting" w:hint="cs"/>
          <w:sz w:val="32"/>
          <w:szCs w:val="32"/>
          <w:rtl/>
        </w:rPr>
        <w:t xml:space="preserve"> قالوا: ويكون الضمير فى قوله: (ليتفقهوا) عائدا إلى الفرقة الباقية. والمعنى: أن الطائفة من هذه الفرقة </w:t>
      </w:r>
      <w:r w:rsidR="00F34FCB">
        <w:rPr>
          <w:rFonts w:ascii="Arabic Typesetting" w:hAnsi="Arabic Typesetting" w:cs="Arabic Typesetting" w:hint="cs"/>
          <w:sz w:val="32"/>
          <w:szCs w:val="32"/>
          <w:rtl/>
        </w:rPr>
        <w:t>تخرج إلى الغزو، ومن بقى من الفرقة يقفون لطلب العلم، ويعلمون الغزاة إذا رجعوا إليهم من الغزو، أو يذهبون فى طلبه إلى المكان الذي يجدون فيه من يتعلمون منه ليأخذوا عنه الفقه فى الدين وينذروا قومهم وقت رجوعهم إليهم.</w:t>
      </w:r>
      <w:r w:rsidR="00F34FCB">
        <w:rPr>
          <w:rStyle w:val="FootnoteReference"/>
          <w:rFonts w:ascii="Arabic Typesetting" w:hAnsi="Arabic Typesetting" w:cs="Arabic Typesetting"/>
          <w:sz w:val="32"/>
          <w:szCs w:val="32"/>
          <w:rtl/>
        </w:rPr>
        <w:footnoteReference w:id="23"/>
      </w:r>
    </w:p>
    <w:p w:rsidR="00540EB2" w:rsidRPr="00251C99" w:rsidRDefault="0067385E" w:rsidP="00251C99">
      <w:pPr>
        <w:jc w:val="both"/>
        <w:rPr>
          <w:rFonts w:ascii="Times New Arabic" w:hAnsi="Times New Arabic"/>
          <w:sz w:val="24"/>
          <w:szCs w:val="24"/>
          <w:rtl/>
          <w:lang w:val="id-ID"/>
        </w:rPr>
      </w:pPr>
      <w:r>
        <w:rPr>
          <w:rFonts w:ascii="Times New Arabic" w:hAnsi="Times New Arabic"/>
          <w:sz w:val="24"/>
          <w:szCs w:val="24"/>
          <w:lang w:val="id-ID"/>
        </w:rPr>
        <w:t>Dan</w:t>
      </w:r>
      <w:r w:rsidR="00251C99">
        <w:rPr>
          <w:rFonts w:ascii="Times New Arabic" w:hAnsi="Times New Arabic"/>
          <w:sz w:val="24"/>
          <w:szCs w:val="24"/>
          <w:lang w:val="id-ID"/>
        </w:rPr>
        <w:t xml:space="preserve"> dalam kitab </w:t>
      </w:r>
      <w:r w:rsidR="00251C99" w:rsidRPr="00251C99">
        <w:rPr>
          <w:rFonts w:ascii="Times New Arabic" w:hAnsi="Times New Arabic"/>
          <w:i/>
          <w:iCs/>
          <w:sz w:val="24"/>
          <w:szCs w:val="24"/>
          <w:lang w:val="id-ID"/>
        </w:rPr>
        <w:t>Safwah At-Tafasir</w:t>
      </w:r>
      <w:r w:rsidR="00251C99">
        <w:rPr>
          <w:rFonts w:ascii="Times New Arabic" w:hAnsi="Times New Arabic"/>
          <w:sz w:val="24"/>
          <w:szCs w:val="24"/>
          <w:lang w:val="id-ID"/>
        </w:rPr>
        <w:t>, penjelasan ayat tersebut sebagai berikut:</w:t>
      </w:r>
    </w:p>
    <w:p w:rsidR="00251C99" w:rsidRPr="00B53F26" w:rsidRDefault="00EB0D76" w:rsidP="00B53F26">
      <w:pPr>
        <w:bidi/>
        <w:jc w:val="both"/>
        <w:rPr>
          <w:rFonts w:asciiTheme="majorBidi" w:hAnsiTheme="majorBidi" w:cstheme="majorBidi"/>
          <w:sz w:val="20"/>
          <w:szCs w:val="20"/>
          <w:lang w:val="id-ID"/>
        </w:rPr>
      </w:pPr>
      <w:r>
        <w:rPr>
          <w:rFonts w:ascii="Arabic Typesetting" w:hAnsi="Arabic Typesetting" w:cs="Arabic Typesetting" w:hint="cs"/>
          <w:sz w:val="36"/>
          <w:szCs w:val="36"/>
          <w:rtl/>
        </w:rPr>
        <w:t>(</w:t>
      </w:r>
      <w:r w:rsidR="00844C58" w:rsidRPr="0060263F">
        <w:rPr>
          <w:rFonts w:ascii="Arabic Typesetting" w:hAnsi="Arabic Typesetting" w:cs="Arabic Typesetting"/>
          <w:sz w:val="28"/>
          <w:szCs w:val="28"/>
        </w:rPr>
        <w:sym w:font="HQPB4" w:char="F034"/>
      </w:r>
      <w:r w:rsidR="00844C58" w:rsidRPr="0060263F">
        <w:rPr>
          <w:rFonts w:ascii="Arabic Typesetting" w:hAnsi="Arabic Typesetting" w:cs="Arabic Typesetting"/>
          <w:rtl/>
        </w:rPr>
        <w:t xml:space="preserve"> </w:t>
      </w:r>
      <w:r w:rsidR="00844C58" w:rsidRPr="0060263F">
        <w:rPr>
          <w:rFonts w:ascii="Arabic Typesetting" w:hAnsi="Arabic Typesetting" w:cs="Arabic Typesetting"/>
          <w:sz w:val="28"/>
          <w:szCs w:val="28"/>
        </w:rPr>
        <w:sym w:font="HQPB5" w:char="F09F"/>
      </w:r>
      <w:r w:rsidR="00844C58" w:rsidRPr="0060263F">
        <w:rPr>
          <w:rFonts w:ascii="Arabic Typesetting" w:hAnsi="Arabic Typesetting" w:cs="Arabic Typesetting"/>
          <w:sz w:val="28"/>
          <w:szCs w:val="28"/>
        </w:rPr>
        <w:sym w:font="HQPB2" w:char="F077"/>
      </w:r>
      <w:r w:rsidR="00844C58" w:rsidRPr="0060263F">
        <w:rPr>
          <w:rFonts w:ascii="Arabic Typesetting" w:hAnsi="Arabic Typesetting" w:cs="Arabic Typesetting"/>
          <w:sz w:val="28"/>
          <w:szCs w:val="28"/>
        </w:rPr>
        <w:sym w:font="HQPB4" w:char="F0F6"/>
      </w:r>
      <w:r w:rsidR="00844C58" w:rsidRPr="0060263F">
        <w:rPr>
          <w:rFonts w:ascii="Arabic Typesetting" w:hAnsi="Arabic Typesetting" w:cs="Arabic Typesetting"/>
          <w:sz w:val="28"/>
          <w:szCs w:val="28"/>
        </w:rPr>
        <w:sym w:font="HQPB2" w:char="F071"/>
      </w:r>
      <w:r w:rsidR="00844C58" w:rsidRPr="0060263F">
        <w:rPr>
          <w:rFonts w:ascii="Arabic Typesetting" w:hAnsi="Arabic Typesetting" w:cs="Arabic Typesetting"/>
          <w:sz w:val="28"/>
          <w:szCs w:val="28"/>
        </w:rPr>
        <w:sym w:font="HQPB5" w:char="F06E"/>
      </w:r>
      <w:r w:rsidR="00844C58" w:rsidRPr="0060263F">
        <w:rPr>
          <w:rFonts w:ascii="Arabic Typesetting" w:hAnsi="Arabic Typesetting" w:cs="Arabic Typesetting"/>
          <w:sz w:val="28"/>
          <w:szCs w:val="28"/>
        </w:rPr>
        <w:sym w:font="HQPB2" w:char="F03D"/>
      </w:r>
      <w:r w:rsidR="00844C58" w:rsidRPr="0060263F">
        <w:rPr>
          <w:rFonts w:ascii="Arabic Typesetting" w:hAnsi="Arabic Typesetting" w:cs="Arabic Typesetting"/>
          <w:sz w:val="28"/>
          <w:szCs w:val="28"/>
        </w:rPr>
        <w:sym w:font="HQPB5" w:char="F073"/>
      </w:r>
      <w:r w:rsidR="00844C58" w:rsidRPr="0060263F">
        <w:rPr>
          <w:rFonts w:ascii="Arabic Typesetting" w:hAnsi="Arabic Typesetting" w:cs="Arabic Typesetting"/>
          <w:sz w:val="28"/>
          <w:szCs w:val="28"/>
        </w:rPr>
        <w:sym w:font="HQPB1" w:char="F0F9"/>
      </w:r>
      <w:r w:rsidR="00844C58" w:rsidRPr="0060263F">
        <w:rPr>
          <w:rFonts w:ascii="Arabic Typesetting" w:hAnsi="Arabic Typesetting" w:cs="Arabic Typesetting"/>
          <w:rtl/>
        </w:rPr>
        <w:t xml:space="preserve"> </w:t>
      </w:r>
      <w:r w:rsidR="00844C58" w:rsidRPr="0060263F">
        <w:rPr>
          <w:rFonts w:ascii="Arabic Typesetting" w:hAnsi="Arabic Typesetting" w:cs="Arabic Typesetting"/>
          <w:sz w:val="28"/>
          <w:szCs w:val="28"/>
        </w:rPr>
        <w:sym w:font="HQPB5" w:char="F074"/>
      </w:r>
      <w:r w:rsidR="00844C58" w:rsidRPr="0060263F">
        <w:rPr>
          <w:rFonts w:ascii="Arabic Typesetting" w:hAnsi="Arabic Typesetting" w:cs="Arabic Typesetting"/>
          <w:sz w:val="28"/>
          <w:szCs w:val="28"/>
        </w:rPr>
        <w:sym w:font="HQPB1" w:char="F08D"/>
      </w:r>
      <w:r w:rsidR="00844C58" w:rsidRPr="0060263F">
        <w:rPr>
          <w:rFonts w:ascii="Arabic Typesetting" w:hAnsi="Arabic Typesetting" w:cs="Arabic Typesetting"/>
          <w:sz w:val="28"/>
          <w:szCs w:val="28"/>
        </w:rPr>
        <w:sym w:font="HQPB5" w:char="F078"/>
      </w:r>
      <w:r w:rsidR="00844C58" w:rsidRPr="0060263F">
        <w:rPr>
          <w:rFonts w:ascii="Arabic Typesetting" w:hAnsi="Arabic Typesetting" w:cs="Arabic Typesetting"/>
          <w:sz w:val="28"/>
          <w:szCs w:val="28"/>
        </w:rPr>
        <w:sym w:font="HQPB1" w:char="F0FF"/>
      </w:r>
      <w:r w:rsidR="00844C58" w:rsidRPr="0060263F">
        <w:rPr>
          <w:rFonts w:ascii="Arabic Typesetting" w:hAnsi="Arabic Typesetting" w:cs="Arabic Typesetting"/>
          <w:sz w:val="28"/>
          <w:szCs w:val="28"/>
        </w:rPr>
        <w:sym w:font="HQPB5" w:char="F074"/>
      </w:r>
      <w:r w:rsidR="00844C58" w:rsidRPr="0060263F">
        <w:rPr>
          <w:rFonts w:ascii="Arabic Typesetting" w:hAnsi="Arabic Typesetting" w:cs="Arabic Typesetting"/>
          <w:sz w:val="28"/>
          <w:szCs w:val="28"/>
        </w:rPr>
        <w:sym w:font="HQPB2" w:char="F052"/>
      </w:r>
      <w:r w:rsidR="00844C58" w:rsidRPr="0060263F">
        <w:rPr>
          <w:rFonts w:ascii="Arabic Typesetting" w:hAnsi="Arabic Typesetting" w:cs="Arabic Typesetting"/>
          <w:rtl/>
        </w:rPr>
        <w:t xml:space="preserve"> </w:t>
      </w:r>
      <w:r w:rsidR="00844C58" w:rsidRPr="0060263F">
        <w:rPr>
          <w:rFonts w:ascii="Arabic Typesetting" w:hAnsi="Arabic Typesetting" w:cs="Arabic Typesetting"/>
          <w:sz w:val="28"/>
          <w:szCs w:val="28"/>
        </w:rPr>
        <w:sym w:font="HQPB2" w:char="F060"/>
      </w:r>
      <w:r w:rsidR="00844C58" w:rsidRPr="0060263F">
        <w:rPr>
          <w:rFonts w:ascii="Arabic Typesetting" w:hAnsi="Arabic Typesetting" w:cs="Arabic Typesetting"/>
          <w:sz w:val="28"/>
          <w:szCs w:val="28"/>
        </w:rPr>
        <w:sym w:font="HQPB4" w:char="F0CF"/>
      </w:r>
      <w:r w:rsidR="00844C58" w:rsidRPr="0060263F">
        <w:rPr>
          <w:rFonts w:ascii="Arabic Typesetting" w:hAnsi="Arabic Typesetting" w:cs="Arabic Typesetting"/>
          <w:sz w:val="28"/>
          <w:szCs w:val="28"/>
        </w:rPr>
        <w:sym w:font="HQPB2" w:char="F042"/>
      </w:r>
      <w:r w:rsidR="00844C58" w:rsidRPr="0060263F">
        <w:rPr>
          <w:rFonts w:ascii="Arabic Typesetting" w:hAnsi="Arabic Typesetting" w:cs="Arabic Typesetting"/>
          <w:rtl/>
        </w:rPr>
        <w:t xml:space="preserve"> </w:t>
      </w:r>
      <w:r w:rsidR="00844C58" w:rsidRPr="0060263F">
        <w:rPr>
          <w:rFonts w:ascii="Arabic Typesetting" w:hAnsi="Arabic Typesetting" w:cs="Arabic Typesetting"/>
          <w:sz w:val="28"/>
          <w:szCs w:val="28"/>
        </w:rPr>
        <w:sym w:font="HQPB4" w:char="F0C8"/>
      </w:r>
      <w:r w:rsidR="00844C58" w:rsidRPr="0060263F">
        <w:rPr>
          <w:rFonts w:ascii="Arabic Typesetting" w:hAnsi="Arabic Typesetting" w:cs="Arabic Typesetting"/>
          <w:sz w:val="28"/>
          <w:szCs w:val="28"/>
        </w:rPr>
        <w:sym w:font="HQPB4" w:char="F065"/>
      </w:r>
      <w:r w:rsidR="00844C58" w:rsidRPr="0060263F">
        <w:rPr>
          <w:rFonts w:ascii="Arabic Typesetting" w:hAnsi="Arabic Typesetting" w:cs="Arabic Typesetting"/>
          <w:sz w:val="28"/>
          <w:szCs w:val="28"/>
        </w:rPr>
        <w:sym w:font="HQPB2" w:char="F040"/>
      </w:r>
      <w:r w:rsidR="00844C58" w:rsidRPr="0060263F">
        <w:rPr>
          <w:rFonts w:ascii="Arabic Typesetting" w:hAnsi="Arabic Typesetting" w:cs="Arabic Typesetting"/>
          <w:sz w:val="28"/>
          <w:szCs w:val="28"/>
        </w:rPr>
        <w:sym w:font="HQPB4" w:char="F0E4"/>
      </w:r>
      <w:r w:rsidR="00844C58" w:rsidRPr="0060263F">
        <w:rPr>
          <w:rFonts w:ascii="Arabic Typesetting" w:hAnsi="Arabic Typesetting" w:cs="Arabic Typesetting"/>
          <w:sz w:val="28"/>
          <w:szCs w:val="28"/>
        </w:rPr>
        <w:sym w:font="HQPB2" w:char="F02E"/>
      </w:r>
      <w:r w:rsidR="00844C58" w:rsidRPr="0060263F">
        <w:rPr>
          <w:rFonts w:ascii="Arabic Typesetting" w:hAnsi="Arabic Typesetting" w:cs="Arabic Typesetting"/>
          <w:rtl/>
        </w:rPr>
        <w:t xml:space="preserve"> </w:t>
      </w:r>
      <w:r w:rsidR="00844C58" w:rsidRPr="0060263F">
        <w:rPr>
          <w:rFonts w:ascii="Arabic Typesetting" w:hAnsi="Arabic Typesetting" w:cs="Arabic Typesetting"/>
          <w:sz w:val="28"/>
          <w:szCs w:val="28"/>
          <w:u w:val="single"/>
        </w:rPr>
        <w:sym w:font="HQPB4" w:char="F037"/>
      </w:r>
      <w:r w:rsidR="00844C58" w:rsidRPr="0060263F">
        <w:rPr>
          <w:rFonts w:ascii="Arabic Typesetting" w:hAnsi="Arabic Typesetting" w:cs="Arabic Typesetting"/>
          <w:sz w:val="28"/>
          <w:szCs w:val="28"/>
          <w:u w:val="single"/>
        </w:rPr>
        <w:sym w:font="HQPB2" w:char="F070"/>
      </w:r>
      <w:r w:rsidR="00844C58" w:rsidRPr="0060263F">
        <w:rPr>
          <w:rFonts w:ascii="Arabic Typesetting" w:hAnsi="Arabic Typesetting" w:cs="Arabic Typesetting"/>
          <w:sz w:val="28"/>
          <w:szCs w:val="28"/>
          <w:u w:val="single"/>
        </w:rPr>
        <w:sym w:font="HQPB5" w:char="F073"/>
      </w:r>
      <w:r w:rsidR="00844C58" w:rsidRPr="0060263F">
        <w:rPr>
          <w:rFonts w:ascii="Arabic Typesetting" w:hAnsi="Arabic Typesetting" w:cs="Arabic Typesetting"/>
          <w:sz w:val="28"/>
          <w:szCs w:val="28"/>
          <w:u w:val="single"/>
        </w:rPr>
        <w:sym w:font="HQPB2" w:char="F025"/>
      </w:r>
      <w:r w:rsidR="00844C58" w:rsidRPr="0060263F">
        <w:rPr>
          <w:rFonts w:ascii="Arabic Typesetting" w:hAnsi="Arabic Typesetting" w:cs="Arabic Typesetting"/>
          <w:sz w:val="28"/>
          <w:szCs w:val="28"/>
          <w:u w:val="single"/>
        </w:rPr>
        <w:sym w:font="HQPB4" w:char="F0F6"/>
      </w:r>
      <w:r w:rsidR="00844C58" w:rsidRPr="0060263F">
        <w:rPr>
          <w:rFonts w:ascii="Arabic Typesetting" w:hAnsi="Arabic Typesetting" w:cs="Arabic Typesetting"/>
          <w:sz w:val="28"/>
          <w:szCs w:val="28"/>
          <w:u w:val="single"/>
        </w:rPr>
        <w:sym w:font="HQPB1" w:char="F08D"/>
      </w:r>
      <w:r w:rsidR="00844C58" w:rsidRPr="0060263F">
        <w:rPr>
          <w:rFonts w:ascii="Arabic Typesetting" w:hAnsi="Arabic Typesetting" w:cs="Arabic Typesetting"/>
          <w:sz w:val="28"/>
          <w:szCs w:val="28"/>
          <w:u w:val="single"/>
        </w:rPr>
        <w:sym w:font="HQPB4" w:char="F0CF"/>
      </w:r>
      <w:r w:rsidR="00844C58" w:rsidRPr="0060263F">
        <w:rPr>
          <w:rFonts w:ascii="Arabic Typesetting" w:hAnsi="Arabic Typesetting" w:cs="Arabic Typesetting"/>
          <w:sz w:val="28"/>
          <w:szCs w:val="28"/>
          <w:u w:val="single"/>
        </w:rPr>
        <w:sym w:font="HQPB1" w:char="F0F9"/>
      </w:r>
      <w:r w:rsidR="00844C58" w:rsidRPr="0060263F">
        <w:rPr>
          <w:rFonts w:ascii="Arabic Typesetting" w:hAnsi="Arabic Typesetting" w:cs="Arabic Typesetting"/>
          <w:u w:val="single"/>
          <w:rtl/>
        </w:rPr>
        <w:t xml:space="preserve"> </w:t>
      </w:r>
      <w:r w:rsidR="00844C58" w:rsidRPr="0060263F">
        <w:rPr>
          <w:rFonts w:ascii="Arabic Typesetting" w:hAnsi="Arabic Typesetting" w:cs="Arabic Typesetting"/>
          <w:sz w:val="28"/>
          <w:szCs w:val="28"/>
        </w:rPr>
        <w:sym w:font="HQPB4" w:char="F0F6"/>
      </w:r>
      <w:r w:rsidR="00844C58" w:rsidRPr="0060263F">
        <w:rPr>
          <w:rFonts w:ascii="Arabic Typesetting" w:hAnsi="Arabic Typesetting" w:cs="Arabic Typesetting"/>
          <w:sz w:val="28"/>
          <w:szCs w:val="28"/>
        </w:rPr>
        <w:sym w:font="HQPB2" w:char="F04E"/>
      </w:r>
      <w:r w:rsidR="00844C58" w:rsidRPr="0060263F">
        <w:rPr>
          <w:rFonts w:ascii="Arabic Typesetting" w:hAnsi="Arabic Typesetting" w:cs="Arabic Typesetting"/>
          <w:sz w:val="28"/>
          <w:szCs w:val="28"/>
        </w:rPr>
        <w:sym w:font="HQPB4" w:char="F0E5"/>
      </w:r>
      <w:r w:rsidR="00844C58" w:rsidRPr="0060263F">
        <w:rPr>
          <w:rFonts w:ascii="Arabic Typesetting" w:hAnsi="Arabic Typesetting" w:cs="Arabic Typesetting"/>
          <w:sz w:val="28"/>
          <w:szCs w:val="28"/>
        </w:rPr>
        <w:sym w:font="HQPB2" w:char="F06B"/>
      </w:r>
      <w:r w:rsidR="00844C58" w:rsidRPr="0060263F">
        <w:rPr>
          <w:rFonts w:ascii="Arabic Typesetting" w:hAnsi="Arabic Typesetting" w:cs="Arabic Typesetting"/>
          <w:sz w:val="28"/>
          <w:szCs w:val="28"/>
        </w:rPr>
        <w:sym w:font="HQPB4" w:char="F0F7"/>
      </w:r>
      <w:r w:rsidR="00844C58" w:rsidRPr="0060263F">
        <w:rPr>
          <w:rFonts w:ascii="Arabic Typesetting" w:hAnsi="Arabic Typesetting" w:cs="Arabic Typesetting"/>
          <w:sz w:val="28"/>
          <w:szCs w:val="28"/>
        </w:rPr>
        <w:sym w:font="HQPB2" w:char="F05D"/>
      </w:r>
      <w:r w:rsidR="00844C58" w:rsidRPr="0060263F">
        <w:rPr>
          <w:rFonts w:ascii="Arabic Typesetting" w:hAnsi="Arabic Typesetting" w:cs="Arabic Typesetting"/>
          <w:sz w:val="28"/>
          <w:szCs w:val="28"/>
        </w:rPr>
        <w:sym w:font="HQPB4" w:char="F0CF"/>
      </w:r>
      <w:r w:rsidR="00844C58" w:rsidRPr="0060263F">
        <w:rPr>
          <w:rFonts w:ascii="Arabic Typesetting" w:hAnsi="Arabic Typesetting" w:cs="Arabic Typesetting"/>
          <w:sz w:val="28"/>
          <w:szCs w:val="28"/>
        </w:rPr>
        <w:sym w:font="HQPB4" w:char="F069"/>
      </w:r>
      <w:r w:rsidR="00844C58" w:rsidRPr="0060263F">
        <w:rPr>
          <w:rFonts w:ascii="Arabic Typesetting" w:hAnsi="Arabic Typesetting" w:cs="Arabic Typesetting"/>
          <w:sz w:val="28"/>
          <w:szCs w:val="28"/>
        </w:rPr>
        <w:sym w:font="HQPB2" w:char="F042"/>
      </w:r>
      <w:r w:rsidR="00844C58" w:rsidRPr="0060263F">
        <w:rPr>
          <w:rFonts w:ascii="Arabic Typesetting" w:hAnsi="Arabic Typesetting" w:cs="Arabic Typesetting"/>
          <w:rtl/>
        </w:rPr>
        <w:t xml:space="preserve"> </w:t>
      </w:r>
      <w:r w:rsidR="00844C58" w:rsidRPr="0060263F">
        <w:rPr>
          <w:rFonts w:ascii="Arabic Typesetting" w:hAnsi="Arabic Typesetting" w:cs="Arabic Typesetting"/>
          <w:sz w:val="28"/>
          <w:szCs w:val="28"/>
        </w:rPr>
        <w:sym w:font="HQPB4" w:char="F0D7"/>
      </w:r>
      <w:r w:rsidR="00844C58" w:rsidRPr="0060263F">
        <w:rPr>
          <w:rFonts w:ascii="Arabic Typesetting" w:hAnsi="Arabic Typesetting" w:cs="Arabic Typesetting"/>
          <w:sz w:val="28"/>
          <w:szCs w:val="28"/>
          <w:u w:val="single"/>
        </w:rPr>
        <w:sym w:font="HQPB2" w:char="F070"/>
      </w:r>
      <w:r w:rsidR="00844C58" w:rsidRPr="0060263F">
        <w:rPr>
          <w:rFonts w:ascii="Arabic Typesetting" w:hAnsi="Arabic Typesetting" w:cs="Arabic Typesetting"/>
          <w:sz w:val="28"/>
          <w:szCs w:val="28"/>
          <w:u w:val="single"/>
        </w:rPr>
        <w:sym w:font="HQPB5" w:char="F078"/>
      </w:r>
      <w:r w:rsidR="00844C58" w:rsidRPr="0060263F">
        <w:rPr>
          <w:rFonts w:ascii="Arabic Typesetting" w:hAnsi="Arabic Typesetting" w:cs="Arabic Typesetting"/>
          <w:sz w:val="28"/>
          <w:szCs w:val="28"/>
          <w:u w:val="single"/>
        </w:rPr>
        <w:sym w:font="HQPB1" w:char="F0FF"/>
      </w:r>
      <w:r w:rsidR="00844C58" w:rsidRPr="0060263F">
        <w:rPr>
          <w:rFonts w:ascii="Arabic Typesetting" w:hAnsi="Arabic Typesetting" w:cs="Arabic Typesetting"/>
          <w:sz w:val="28"/>
          <w:szCs w:val="28"/>
          <w:u w:val="single"/>
        </w:rPr>
        <w:sym w:font="HQPB4" w:char="F0CD"/>
      </w:r>
      <w:r w:rsidR="00844C58" w:rsidRPr="0060263F">
        <w:rPr>
          <w:rFonts w:ascii="Arabic Typesetting" w:hAnsi="Arabic Typesetting" w:cs="Arabic Typesetting"/>
          <w:sz w:val="28"/>
          <w:szCs w:val="28"/>
          <w:u w:val="single"/>
        </w:rPr>
        <w:sym w:font="HQPB2" w:char="F0AC"/>
      </w:r>
      <w:r w:rsidR="00844C58" w:rsidRPr="0060263F">
        <w:rPr>
          <w:rFonts w:ascii="Arabic Typesetting" w:hAnsi="Arabic Typesetting" w:cs="Arabic Typesetting"/>
          <w:sz w:val="28"/>
          <w:szCs w:val="28"/>
          <w:u w:val="single"/>
        </w:rPr>
        <w:sym w:font="HQPB5" w:char="F021"/>
      </w:r>
      <w:r w:rsidR="00844C58" w:rsidRPr="0060263F">
        <w:rPr>
          <w:rFonts w:ascii="Arabic Typesetting" w:hAnsi="Arabic Typesetting" w:cs="Arabic Typesetting"/>
          <w:sz w:val="28"/>
          <w:szCs w:val="28"/>
          <w:u w:val="single"/>
        </w:rPr>
        <w:sym w:font="HQPB1" w:char="F024"/>
      </w:r>
      <w:r w:rsidR="00844C58" w:rsidRPr="0060263F">
        <w:rPr>
          <w:rFonts w:ascii="Arabic Typesetting" w:hAnsi="Arabic Typesetting" w:cs="Arabic Typesetting"/>
          <w:sz w:val="28"/>
          <w:szCs w:val="28"/>
          <w:u w:val="single"/>
        </w:rPr>
        <w:sym w:font="HQPB5" w:char="F073"/>
      </w:r>
      <w:r w:rsidR="00844C58" w:rsidRPr="0060263F">
        <w:rPr>
          <w:rFonts w:ascii="Arabic Typesetting" w:hAnsi="Arabic Typesetting" w:cs="Arabic Typesetting"/>
          <w:sz w:val="28"/>
          <w:szCs w:val="28"/>
          <w:u w:val="single"/>
        </w:rPr>
        <w:sym w:font="HQPB1" w:char="F0DB"/>
      </w:r>
      <w:r>
        <w:rPr>
          <w:rFonts w:ascii="Arabic Typesetting" w:hAnsi="Arabic Typesetting" w:cs="Arabic Typesetting" w:hint="cs"/>
          <w:sz w:val="36"/>
          <w:szCs w:val="36"/>
          <w:rtl/>
        </w:rPr>
        <w:t>)</w:t>
      </w:r>
      <w:r w:rsidR="00844C58">
        <w:rPr>
          <w:rFonts w:ascii="Arabic Typesetting" w:hAnsi="Arabic Typesetting" w:cs="Arabic Typesetting" w:hint="cs"/>
          <w:sz w:val="36"/>
          <w:szCs w:val="36"/>
          <w:rtl/>
        </w:rPr>
        <w:t xml:space="preserve"> أي فإذا لم يصلح نفير الجميع ولم يكن فيه مصلحة، فهلاَّ نفر من كل جماعة كيثرة فئة قليلة (</w:t>
      </w:r>
      <w:r w:rsidR="00B53F26" w:rsidRPr="00B53F26">
        <w:rPr>
          <w:rFonts w:ascii="Arabic Typesetting" w:hAnsi="Arabic Typesetting" w:cs="Arabic Typesetting" w:hint="cs"/>
          <w:b/>
          <w:bCs/>
          <w:sz w:val="36"/>
          <w:szCs w:val="36"/>
          <w:rtl/>
        </w:rPr>
        <w:t>ليتفقهوا فى الدِّين</w:t>
      </w:r>
      <w:r w:rsidR="00844C58">
        <w:rPr>
          <w:rFonts w:ascii="Arabic Typesetting" w:hAnsi="Arabic Typesetting" w:cs="Arabic Typesetting" w:hint="cs"/>
          <w:sz w:val="36"/>
          <w:szCs w:val="36"/>
          <w:rtl/>
        </w:rPr>
        <w:t>)</w:t>
      </w:r>
      <w:r w:rsidR="00B53F26">
        <w:rPr>
          <w:rFonts w:ascii="Arabic Typesetting" w:hAnsi="Arabic Typesetting" w:cs="Arabic Typesetting" w:hint="cs"/>
          <w:sz w:val="36"/>
          <w:szCs w:val="36"/>
          <w:rtl/>
        </w:rPr>
        <w:t xml:space="preserve"> أي ليصبحوا فقهاء، ويتكلفوا المشاق فى طلب العلم.</w:t>
      </w:r>
      <w:r w:rsidR="00B53F26" w:rsidRPr="00B53F26">
        <w:rPr>
          <w:rStyle w:val="FootnoteReference"/>
          <w:rFonts w:asciiTheme="majorBidi" w:hAnsiTheme="majorBidi" w:cstheme="majorBidi"/>
          <w:sz w:val="20"/>
          <w:szCs w:val="20"/>
          <w:rtl/>
        </w:rPr>
        <w:footnoteReference w:id="24"/>
      </w:r>
    </w:p>
    <w:p w:rsidR="008F5AEB" w:rsidRDefault="0060263F" w:rsidP="0060263F">
      <w:pPr>
        <w:rPr>
          <w:rFonts w:ascii="Times New Arabic" w:hAnsi="Times New Arabic"/>
          <w:sz w:val="24"/>
          <w:szCs w:val="24"/>
        </w:rPr>
      </w:pPr>
      <w:r>
        <w:rPr>
          <w:rFonts w:ascii="Times New Arabic" w:hAnsi="Times New Arabic"/>
          <w:sz w:val="24"/>
          <w:szCs w:val="24"/>
        </w:rPr>
        <w:tab/>
      </w:r>
      <w:r w:rsidR="0067385E">
        <w:rPr>
          <w:rFonts w:ascii="Times New Arabic" w:hAnsi="Times New Arabic"/>
          <w:sz w:val="24"/>
          <w:szCs w:val="24"/>
          <w:lang w:val="id-ID"/>
        </w:rPr>
        <w:t xml:space="preserve">Kemudian </w:t>
      </w:r>
      <w:r w:rsidR="00E40224">
        <w:rPr>
          <w:rFonts w:ascii="Times New Arabic" w:hAnsi="Times New Arabic"/>
          <w:sz w:val="24"/>
          <w:szCs w:val="24"/>
        </w:rPr>
        <w:t>Ali ibnu Abi Talhah telah meriwayatkan dari Ibnu Abbas sehubungan dengan firman-Nya</w:t>
      </w:r>
      <w:r w:rsidR="00747AE1">
        <w:rPr>
          <w:rFonts w:ascii="Times New Arabic" w:hAnsi="Times New Arabic"/>
          <w:sz w:val="24"/>
          <w:szCs w:val="24"/>
        </w:rPr>
        <w:t xml:space="preserve"> Q.S. </w:t>
      </w:r>
      <w:r w:rsidR="00747AE1">
        <w:rPr>
          <w:rFonts w:asciiTheme="majorBidi" w:hAnsiTheme="majorBidi" w:cstheme="majorBidi"/>
          <w:sz w:val="24"/>
          <w:szCs w:val="24"/>
        </w:rPr>
        <w:t>At-Taubah/9:122</w:t>
      </w:r>
      <w:r w:rsidR="00747AE1">
        <w:rPr>
          <w:rFonts w:ascii="Times New Arabic" w:hAnsi="Times New Arabic"/>
          <w:sz w:val="24"/>
          <w:szCs w:val="24"/>
        </w:rPr>
        <w:t>;</w:t>
      </w:r>
    </w:p>
    <w:p w:rsidR="00E40224" w:rsidRDefault="00E40224" w:rsidP="00E40224">
      <w:pPr>
        <w:bidi/>
        <w:rPr>
          <w:rFonts w:ascii="Arabic Typesetting" w:hAnsi="Arabic Typesetting" w:cs="Arabic Typesetting"/>
        </w:rPr>
      </w:pPr>
      <w:r w:rsidRPr="0060263F">
        <w:rPr>
          <w:rFonts w:ascii="Arabic Typesetting" w:hAnsi="Arabic Typesetting" w:cs="Arabic Typesetting"/>
          <w:sz w:val="28"/>
          <w:szCs w:val="28"/>
        </w:rPr>
        <w:sym w:font="HQPB1" w:char="F024"/>
      </w:r>
      <w:r w:rsidRPr="0060263F">
        <w:rPr>
          <w:rFonts w:ascii="Arabic Typesetting" w:hAnsi="Arabic Typesetting" w:cs="Arabic Typesetting"/>
          <w:sz w:val="28"/>
          <w:szCs w:val="28"/>
        </w:rPr>
        <w:sym w:font="HQPB5" w:char="F074"/>
      </w:r>
      <w:r w:rsidRPr="0060263F">
        <w:rPr>
          <w:rFonts w:ascii="Arabic Typesetting" w:hAnsi="Arabic Typesetting" w:cs="Arabic Typesetting"/>
          <w:sz w:val="28"/>
          <w:szCs w:val="28"/>
        </w:rPr>
        <w:sym w:font="HQPB2" w:char="F042"/>
      </w:r>
      <w:r w:rsidRPr="0060263F">
        <w:rPr>
          <w:rFonts w:ascii="Arabic Typesetting" w:hAnsi="Arabic Typesetting" w:cs="Arabic Typesetting"/>
          <w:sz w:val="28"/>
          <w:szCs w:val="28"/>
        </w:rPr>
        <w:sym w:font="HQPB5" w:char="F075"/>
      </w:r>
      <w:r w:rsidRPr="0060263F">
        <w:rPr>
          <w:rFonts w:ascii="Arabic Typesetting" w:hAnsi="Arabic Typesetting" w:cs="Arabic Typesetting"/>
          <w:sz w:val="28"/>
          <w:szCs w:val="28"/>
        </w:rPr>
        <w:sym w:font="HQPB2" w:char="F072"/>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5" w:char="F09A"/>
      </w:r>
      <w:r w:rsidRPr="0060263F">
        <w:rPr>
          <w:rFonts w:ascii="Arabic Typesetting" w:hAnsi="Arabic Typesetting" w:cs="Arabic Typesetting"/>
          <w:sz w:val="28"/>
          <w:szCs w:val="28"/>
        </w:rPr>
        <w:sym w:font="HQPB2" w:char="F063"/>
      </w:r>
      <w:r w:rsidRPr="0060263F">
        <w:rPr>
          <w:rFonts w:ascii="Arabic Typesetting" w:hAnsi="Arabic Typesetting" w:cs="Arabic Typesetting"/>
          <w:sz w:val="28"/>
          <w:szCs w:val="28"/>
        </w:rPr>
        <w:sym w:font="HQPB1" w:char="F025"/>
      </w:r>
      <w:r w:rsidRPr="0060263F">
        <w:rPr>
          <w:rFonts w:ascii="Arabic Typesetting" w:hAnsi="Arabic Typesetting" w:cs="Arabic Typesetting"/>
          <w:sz w:val="28"/>
          <w:szCs w:val="28"/>
        </w:rPr>
        <w:sym w:font="HQPB5" w:char="F078"/>
      </w:r>
      <w:r w:rsidRPr="0060263F">
        <w:rPr>
          <w:rFonts w:ascii="Arabic Typesetting" w:hAnsi="Arabic Typesetting" w:cs="Arabic Typesetting"/>
          <w:sz w:val="28"/>
          <w:szCs w:val="28"/>
        </w:rPr>
        <w:sym w:font="HQPB2" w:char="F02E"/>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5" w:char="F074"/>
      </w:r>
      <w:r w:rsidRPr="0060263F">
        <w:rPr>
          <w:rFonts w:ascii="Arabic Typesetting" w:hAnsi="Arabic Typesetting" w:cs="Arabic Typesetting"/>
          <w:sz w:val="28"/>
          <w:szCs w:val="28"/>
        </w:rPr>
        <w:sym w:font="HQPB2" w:char="F062"/>
      </w:r>
      <w:r w:rsidRPr="0060263F">
        <w:rPr>
          <w:rFonts w:ascii="Arabic Typesetting" w:hAnsi="Arabic Typesetting" w:cs="Arabic Typesetting"/>
          <w:sz w:val="28"/>
          <w:szCs w:val="28"/>
        </w:rPr>
        <w:sym w:font="HQPB2" w:char="F071"/>
      </w:r>
      <w:r w:rsidRPr="0060263F">
        <w:rPr>
          <w:rFonts w:ascii="Arabic Typesetting" w:hAnsi="Arabic Typesetting" w:cs="Arabic Typesetting"/>
          <w:sz w:val="28"/>
          <w:szCs w:val="28"/>
        </w:rPr>
        <w:sym w:font="HQPB4" w:char="F0E3"/>
      </w:r>
      <w:r w:rsidRPr="0060263F">
        <w:rPr>
          <w:rFonts w:ascii="Arabic Typesetting" w:hAnsi="Arabic Typesetting" w:cs="Arabic Typesetting"/>
          <w:sz w:val="28"/>
          <w:szCs w:val="28"/>
        </w:rPr>
        <w:sym w:font="HQPB2" w:char="F05A"/>
      </w:r>
      <w:r w:rsidRPr="0060263F">
        <w:rPr>
          <w:rFonts w:ascii="Arabic Typesetting" w:hAnsi="Arabic Typesetting" w:cs="Arabic Typesetting"/>
          <w:sz w:val="28"/>
          <w:szCs w:val="28"/>
        </w:rPr>
        <w:sym w:font="HQPB4" w:char="F0CF"/>
      </w:r>
      <w:r w:rsidRPr="0060263F">
        <w:rPr>
          <w:rFonts w:ascii="Arabic Typesetting" w:hAnsi="Arabic Typesetting" w:cs="Arabic Typesetting"/>
          <w:sz w:val="28"/>
          <w:szCs w:val="28"/>
        </w:rPr>
        <w:sym w:font="HQPB2" w:char="F042"/>
      </w:r>
      <w:r w:rsidRPr="0060263F">
        <w:rPr>
          <w:rFonts w:ascii="Arabic Typesetting" w:hAnsi="Arabic Typesetting" w:cs="Arabic Typesetting"/>
          <w:sz w:val="28"/>
          <w:szCs w:val="28"/>
        </w:rPr>
        <w:sym w:font="HQPB4" w:char="F0F7"/>
      </w:r>
      <w:r w:rsidRPr="0060263F">
        <w:rPr>
          <w:rFonts w:ascii="Arabic Typesetting" w:hAnsi="Arabic Typesetting" w:cs="Arabic Typesetting"/>
          <w:sz w:val="28"/>
          <w:szCs w:val="28"/>
        </w:rPr>
        <w:sym w:font="HQPB2" w:char="F073"/>
      </w:r>
      <w:r w:rsidRPr="0060263F">
        <w:rPr>
          <w:rFonts w:ascii="Arabic Typesetting" w:hAnsi="Arabic Typesetting" w:cs="Arabic Typesetting"/>
          <w:sz w:val="28"/>
          <w:szCs w:val="28"/>
        </w:rPr>
        <w:sym w:font="HQPB4" w:char="F0DF"/>
      </w:r>
      <w:r w:rsidRPr="0060263F">
        <w:rPr>
          <w:rFonts w:ascii="Arabic Typesetting" w:hAnsi="Arabic Typesetting" w:cs="Arabic Typesetting"/>
          <w:sz w:val="28"/>
          <w:szCs w:val="28"/>
        </w:rPr>
        <w:sym w:font="HQPB2" w:char="F04A"/>
      </w:r>
      <w:r w:rsidRPr="0060263F">
        <w:rPr>
          <w:rFonts w:ascii="Arabic Typesetting" w:hAnsi="Arabic Typesetting" w:cs="Arabic Typesetting"/>
          <w:sz w:val="28"/>
          <w:szCs w:val="28"/>
        </w:rPr>
        <w:sym w:font="HQPB4" w:char="F0F8"/>
      </w:r>
      <w:r w:rsidRPr="0060263F">
        <w:rPr>
          <w:rFonts w:ascii="Arabic Typesetting" w:hAnsi="Arabic Typesetting" w:cs="Arabic Typesetting"/>
          <w:sz w:val="28"/>
          <w:szCs w:val="28"/>
        </w:rPr>
        <w:sym w:font="HQPB2" w:char="F039"/>
      </w:r>
      <w:r w:rsidRPr="0060263F">
        <w:rPr>
          <w:rFonts w:ascii="Arabic Typesetting" w:hAnsi="Arabic Typesetting" w:cs="Arabic Typesetting"/>
          <w:sz w:val="28"/>
          <w:szCs w:val="28"/>
        </w:rPr>
        <w:sym w:font="HQPB5" w:char="F024"/>
      </w:r>
      <w:r w:rsidRPr="0060263F">
        <w:rPr>
          <w:rFonts w:ascii="Arabic Typesetting" w:hAnsi="Arabic Typesetting" w:cs="Arabic Typesetting"/>
          <w:sz w:val="28"/>
          <w:szCs w:val="28"/>
        </w:rPr>
        <w:sym w:font="HQPB1" w:char="F023"/>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5" w:char="F028"/>
      </w:r>
      <w:r w:rsidRPr="0060263F">
        <w:rPr>
          <w:rFonts w:ascii="Arabic Typesetting" w:hAnsi="Arabic Typesetting" w:cs="Arabic Typesetting"/>
          <w:sz w:val="28"/>
          <w:szCs w:val="28"/>
        </w:rPr>
        <w:sym w:font="HQPB1" w:char="F023"/>
      </w:r>
      <w:r w:rsidRPr="0060263F">
        <w:rPr>
          <w:rFonts w:ascii="Arabic Typesetting" w:hAnsi="Arabic Typesetting" w:cs="Arabic Typesetting"/>
          <w:sz w:val="28"/>
          <w:szCs w:val="28"/>
        </w:rPr>
        <w:sym w:font="HQPB2" w:char="F072"/>
      </w:r>
      <w:r w:rsidRPr="0060263F">
        <w:rPr>
          <w:rFonts w:ascii="Arabic Typesetting" w:hAnsi="Arabic Typesetting" w:cs="Arabic Typesetting"/>
          <w:sz w:val="28"/>
          <w:szCs w:val="28"/>
        </w:rPr>
        <w:sym w:font="HQPB4" w:char="F0E3"/>
      </w:r>
      <w:r w:rsidRPr="0060263F">
        <w:rPr>
          <w:rFonts w:ascii="Arabic Typesetting" w:hAnsi="Arabic Typesetting" w:cs="Arabic Typesetting"/>
          <w:sz w:val="28"/>
          <w:szCs w:val="28"/>
        </w:rPr>
        <w:sym w:font="HQPB1" w:char="F08D"/>
      </w:r>
      <w:r w:rsidRPr="0060263F">
        <w:rPr>
          <w:rFonts w:ascii="Arabic Typesetting" w:hAnsi="Arabic Typesetting" w:cs="Arabic Typesetting"/>
          <w:sz w:val="28"/>
          <w:szCs w:val="28"/>
        </w:rPr>
        <w:sym w:font="HQPB4" w:char="F0CF"/>
      </w:r>
      <w:r w:rsidRPr="0060263F">
        <w:rPr>
          <w:rFonts w:ascii="Arabic Typesetting" w:hAnsi="Arabic Typesetting" w:cs="Arabic Typesetting"/>
          <w:sz w:val="28"/>
          <w:szCs w:val="28"/>
        </w:rPr>
        <w:sym w:font="HQPB1" w:char="F0FF"/>
      </w:r>
      <w:r w:rsidRPr="0060263F">
        <w:rPr>
          <w:rFonts w:ascii="Arabic Typesetting" w:hAnsi="Arabic Typesetting" w:cs="Arabic Typesetting"/>
          <w:sz w:val="28"/>
          <w:szCs w:val="28"/>
        </w:rPr>
        <w:sym w:font="HQPB2" w:char="F059"/>
      </w:r>
      <w:r w:rsidRPr="0060263F">
        <w:rPr>
          <w:rFonts w:ascii="Arabic Typesetting" w:hAnsi="Arabic Typesetting" w:cs="Arabic Typesetting"/>
          <w:sz w:val="28"/>
          <w:szCs w:val="28"/>
        </w:rPr>
        <w:sym w:font="HQPB5" w:char="F075"/>
      </w:r>
      <w:r w:rsidRPr="0060263F">
        <w:rPr>
          <w:rFonts w:ascii="Arabic Typesetting" w:hAnsi="Arabic Typesetting" w:cs="Arabic Typesetting"/>
          <w:sz w:val="28"/>
          <w:szCs w:val="28"/>
        </w:rPr>
        <w:sym w:font="HQPB2" w:char="F08A"/>
      </w:r>
      <w:r w:rsidRPr="0060263F">
        <w:rPr>
          <w:rFonts w:ascii="Arabic Typesetting" w:hAnsi="Arabic Typesetting" w:cs="Arabic Typesetting"/>
          <w:sz w:val="28"/>
          <w:szCs w:val="28"/>
        </w:rPr>
        <w:sym w:font="HQPB4" w:char="F0CF"/>
      </w:r>
      <w:r w:rsidRPr="0060263F">
        <w:rPr>
          <w:rFonts w:ascii="Arabic Typesetting" w:hAnsi="Arabic Typesetting" w:cs="Arabic Typesetting"/>
          <w:sz w:val="28"/>
          <w:szCs w:val="28"/>
        </w:rPr>
        <w:sym w:font="HQPB2" w:char="F039"/>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4" w:char="F05A"/>
      </w:r>
      <w:r w:rsidRPr="0060263F">
        <w:rPr>
          <w:rFonts w:ascii="Arabic Typesetting" w:hAnsi="Arabic Typesetting" w:cs="Arabic Typesetting"/>
          <w:sz w:val="28"/>
          <w:szCs w:val="28"/>
        </w:rPr>
        <w:sym w:font="HQPB2" w:char="F070"/>
      </w:r>
      <w:r w:rsidRPr="0060263F">
        <w:rPr>
          <w:rFonts w:ascii="Arabic Typesetting" w:hAnsi="Arabic Typesetting" w:cs="Arabic Typesetting"/>
          <w:sz w:val="28"/>
          <w:szCs w:val="28"/>
        </w:rPr>
        <w:sym w:font="HQPB4" w:char="F0A9"/>
      </w:r>
      <w:r w:rsidRPr="0060263F">
        <w:rPr>
          <w:rFonts w:ascii="Arabic Typesetting" w:hAnsi="Arabic Typesetting" w:cs="Arabic Typesetting"/>
          <w:sz w:val="28"/>
          <w:szCs w:val="28"/>
        </w:rPr>
        <w:sym w:font="HQPB1" w:char="F0F9"/>
      </w:r>
      <w:r w:rsidRPr="0060263F">
        <w:rPr>
          <w:rFonts w:ascii="Arabic Typesetting" w:hAnsi="Arabic Typesetting" w:cs="Arabic Typesetting"/>
          <w:sz w:val="28"/>
          <w:szCs w:val="28"/>
        </w:rPr>
        <w:sym w:font="HQPB5" w:char="F021"/>
      </w:r>
      <w:r w:rsidRPr="0060263F">
        <w:rPr>
          <w:rFonts w:ascii="Arabic Typesetting" w:hAnsi="Arabic Typesetting" w:cs="Arabic Typesetting"/>
          <w:sz w:val="28"/>
          <w:szCs w:val="28"/>
        </w:rPr>
        <w:sym w:font="HQPB1" w:char="F024"/>
      </w:r>
      <w:r w:rsidRPr="0060263F">
        <w:rPr>
          <w:rFonts w:ascii="Arabic Typesetting" w:hAnsi="Arabic Typesetting" w:cs="Arabic Typesetting"/>
          <w:sz w:val="28"/>
          <w:szCs w:val="28"/>
        </w:rPr>
        <w:sym w:font="HQPB5" w:char="F09F"/>
      </w:r>
      <w:r w:rsidRPr="0060263F">
        <w:rPr>
          <w:rFonts w:ascii="Arabic Typesetting" w:hAnsi="Arabic Typesetting" w:cs="Arabic Typesetting"/>
          <w:sz w:val="28"/>
          <w:szCs w:val="28"/>
        </w:rPr>
        <w:sym w:font="HQPB2" w:char="F032"/>
      </w:r>
      <w:r w:rsidRPr="0060263F">
        <w:rPr>
          <w:rFonts w:ascii="Arabic Typesetting" w:hAnsi="Arabic Typesetting" w:cs="Arabic Typesetting"/>
          <w:rtl/>
        </w:rPr>
        <w:t xml:space="preserve"> </w:t>
      </w:r>
    </w:p>
    <w:p w:rsidR="002D56D9" w:rsidRPr="002D56D9" w:rsidRDefault="002D56D9" w:rsidP="00752BDA">
      <w:pPr>
        <w:jc w:val="both"/>
        <w:rPr>
          <w:rFonts w:asciiTheme="majorBidi" w:hAnsiTheme="majorBidi" w:cstheme="majorBidi"/>
          <w:sz w:val="24"/>
          <w:szCs w:val="24"/>
        </w:rPr>
      </w:pPr>
      <w:r>
        <w:rPr>
          <w:rFonts w:asciiTheme="majorBidi" w:hAnsiTheme="majorBidi" w:cstheme="majorBidi"/>
          <w:sz w:val="24"/>
          <w:szCs w:val="24"/>
        </w:rPr>
        <w:lastRenderedPageBreak/>
        <w:t xml:space="preserve">Yakni </w:t>
      </w:r>
      <w:r w:rsidR="00752BDA">
        <w:rPr>
          <w:rFonts w:asciiTheme="majorBidi" w:hAnsiTheme="majorBidi" w:cstheme="majorBidi"/>
          <w:sz w:val="24"/>
          <w:szCs w:val="24"/>
        </w:rPr>
        <w:t>larangan para mukmin untuk berangkat semua ke medan tempur, jadi harus ada yang bertahan di tempat tinggal bersama Nabi Saw., untuk menuntut ilmu kepada beliau.</w:t>
      </w:r>
    </w:p>
    <w:p w:rsidR="002D56D9" w:rsidRDefault="00E40224" w:rsidP="00E40224">
      <w:pPr>
        <w:bidi/>
        <w:rPr>
          <w:rFonts w:ascii="Arabic Typesetting" w:hAnsi="Arabic Typesetting" w:cs="Arabic Typesetting"/>
          <w:sz w:val="28"/>
          <w:szCs w:val="28"/>
          <w:u w:val="single"/>
        </w:rPr>
      </w:pPr>
      <w:r w:rsidRPr="0060263F">
        <w:rPr>
          <w:rFonts w:ascii="Arabic Typesetting" w:hAnsi="Arabic Typesetting" w:cs="Arabic Typesetting"/>
          <w:sz w:val="28"/>
          <w:szCs w:val="28"/>
        </w:rPr>
        <w:sym w:font="HQPB5" w:char="F09F"/>
      </w:r>
      <w:r w:rsidRPr="0060263F">
        <w:rPr>
          <w:rFonts w:ascii="Arabic Typesetting" w:hAnsi="Arabic Typesetting" w:cs="Arabic Typesetting"/>
          <w:sz w:val="28"/>
          <w:szCs w:val="28"/>
        </w:rPr>
        <w:sym w:font="HQPB2" w:char="F077"/>
      </w:r>
      <w:r w:rsidRPr="0060263F">
        <w:rPr>
          <w:rFonts w:ascii="Arabic Typesetting" w:hAnsi="Arabic Typesetting" w:cs="Arabic Typesetting"/>
          <w:sz w:val="28"/>
          <w:szCs w:val="28"/>
        </w:rPr>
        <w:sym w:font="HQPB4" w:char="F0F6"/>
      </w:r>
      <w:r w:rsidRPr="0060263F">
        <w:rPr>
          <w:rFonts w:ascii="Arabic Typesetting" w:hAnsi="Arabic Typesetting" w:cs="Arabic Typesetting"/>
          <w:sz w:val="28"/>
          <w:szCs w:val="28"/>
        </w:rPr>
        <w:sym w:font="HQPB2" w:char="F071"/>
      </w:r>
      <w:r w:rsidRPr="0060263F">
        <w:rPr>
          <w:rFonts w:ascii="Arabic Typesetting" w:hAnsi="Arabic Typesetting" w:cs="Arabic Typesetting"/>
          <w:sz w:val="28"/>
          <w:szCs w:val="28"/>
        </w:rPr>
        <w:sym w:font="HQPB5" w:char="F06E"/>
      </w:r>
      <w:r w:rsidRPr="0060263F">
        <w:rPr>
          <w:rFonts w:ascii="Arabic Typesetting" w:hAnsi="Arabic Typesetting" w:cs="Arabic Typesetting"/>
          <w:sz w:val="28"/>
          <w:szCs w:val="28"/>
        </w:rPr>
        <w:sym w:font="HQPB2" w:char="F03D"/>
      </w:r>
      <w:r w:rsidRPr="0060263F">
        <w:rPr>
          <w:rFonts w:ascii="Arabic Typesetting" w:hAnsi="Arabic Typesetting" w:cs="Arabic Typesetting"/>
          <w:sz w:val="28"/>
          <w:szCs w:val="28"/>
        </w:rPr>
        <w:sym w:font="HQPB5" w:char="F073"/>
      </w:r>
      <w:r w:rsidRPr="0060263F">
        <w:rPr>
          <w:rFonts w:ascii="Arabic Typesetting" w:hAnsi="Arabic Typesetting" w:cs="Arabic Typesetting"/>
          <w:sz w:val="28"/>
          <w:szCs w:val="28"/>
        </w:rPr>
        <w:sym w:font="HQPB1" w:char="F0F9"/>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5" w:char="F074"/>
      </w:r>
      <w:r w:rsidRPr="0060263F">
        <w:rPr>
          <w:rFonts w:ascii="Arabic Typesetting" w:hAnsi="Arabic Typesetting" w:cs="Arabic Typesetting"/>
          <w:sz w:val="28"/>
          <w:szCs w:val="28"/>
        </w:rPr>
        <w:sym w:font="HQPB1" w:char="F08D"/>
      </w:r>
      <w:r w:rsidRPr="0060263F">
        <w:rPr>
          <w:rFonts w:ascii="Arabic Typesetting" w:hAnsi="Arabic Typesetting" w:cs="Arabic Typesetting"/>
          <w:sz w:val="28"/>
          <w:szCs w:val="28"/>
        </w:rPr>
        <w:sym w:font="HQPB5" w:char="F078"/>
      </w:r>
      <w:r w:rsidRPr="0060263F">
        <w:rPr>
          <w:rFonts w:ascii="Arabic Typesetting" w:hAnsi="Arabic Typesetting" w:cs="Arabic Typesetting"/>
          <w:sz w:val="28"/>
          <w:szCs w:val="28"/>
        </w:rPr>
        <w:sym w:font="HQPB1" w:char="F0FF"/>
      </w:r>
      <w:r w:rsidRPr="0060263F">
        <w:rPr>
          <w:rFonts w:ascii="Arabic Typesetting" w:hAnsi="Arabic Typesetting" w:cs="Arabic Typesetting"/>
          <w:sz w:val="28"/>
          <w:szCs w:val="28"/>
        </w:rPr>
        <w:sym w:font="HQPB5" w:char="F074"/>
      </w:r>
      <w:r w:rsidRPr="0060263F">
        <w:rPr>
          <w:rFonts w:ascii="Arabic Typesetting" w:hAnsi="Arabic Typesetting" w:cs="Arabic Typesetting"/>
          <w:sz w:val="28"/>
          <w:szCs w:val="28"/>
        </w:rPr>
        <w:sym w:font="HQPB2" w:char="F052"/>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2" w:char="F060"/>
      </w:r>
      <w:r w:rsidRPr="0060263F">
        <w:rPr>
          <w:rFonts w:ascii="Arabic Typesetting" w:hAnsi="Arabic Typesetting" w:cs="Arabic Typesetting"/>
          <w:sz w:val="28"/>
          <w:szCs w:val="28"/>
        </w:rPr>
        <w:sym w:font="HQPB4" w:char="F0CF"/>
      </w:r>
      <w:r w:rsidRPr="0060263F">
        <w:rPr>
          <w:rFonts w:ascii="Arabic Typesetting" w:hAnsi="Arabic Typesetting" w:cs="Arabic Typesetting"/>
          <w:sz w:val="28"/>
          <w:szCs w:val="28"/>
        </w:rPr>
        <w:sym w:font="HQPB2" w:char="F042"/>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4" w:char="F0C8"/>
      </w:r>
      <w:r w:rsidRPr="0060263F">
        <w:rPr>
          <w:rFonts w:ascii="Arabic Typesetting" w:hAnsi="Arabic Typesetting" w:cs="Arabic Typesetting"/>
          <w:sz w:val="28"/>
          <w:szCs w:val="28"/>
        </w:rPr>
        <w:sym w:font="HQPB4" w:char="F065"/>
      </w:r>
      <w:r w:rsidRPr="0060263F">
        <w:rPr>
          <w:rFonts w:ascii="Arabic Typesetting" w:hAnsi="Arabic Typesetting" w:cs="Arabic Typesetting"/>
          <w:sz w:val="28"/>
          <w:szCs w:val="28"/>
        </w:rPr>
        <w:sym w:font="HQPB2" w:char="F040"/>
      </w:r>
      <w:r w:rsidRPr="0060263F">
        <w:rPr>
          <w:rFonts w:ascii="Arabic Typesetting" w:hAnsi="Arabic Typesetting" w:cs="Arabic Typesetting"/>
          <w:sz w:val="28"/>
          <w:szCs w:val="28"/>
        </w:rPr>
        <w:sym w:font="HQPB4" w:char="F0E4"/>
      </w:r>
      <w:r w:rsidRPr="0060263F">
        <w:rPr>
          <w:rFonts w:ascii="Arabic Typesetting" w:hAnsi="Arabic Typesetting" w:cs="Arabic Typesetting"/>
          <w:sz w:val="28"/>
          <w:szCs w:val="28"/>
        </w:rPr>
        <w:sym w:font="HQPB2" w:char="F02E"/>
      </w:r>
      <w:r w:rsidRPr="0060263F">
        <w:rPr>
          <w:rFonts w:ascii="Arabic Typesetting" w:hAnsi="Arabic Typesetting" w:cs="Arabic Typesetting"/>
          <w:rtl/>
        </w:rPr>
        <w:t xml:space="preserve"> </w:t>
      </w:r>
      <w:r w:rsidRPr="0060263F">
        <w:rPr>
          <w:rFonts w:ascii="Arabic Typesetting" w:hAnsi="Arabic Typesetting" w:cs="Arabic Typesetting"/>
          <w:sz w:val="28"/>
          <w:szCs w:val="28"/>
          <w:u w:val="single"/>
        </w:rPr>
        <w:sym w:font="HQPB4" w:char="F037"/>
      </w:r>
      <w:r w:rsidRPr="0060263F">
        <w:rPr>
          <w:rFonts w:ascii="Arabic Typesetting" w:hAnsi="Arabic Typesetting" w:cs="Arabic Typesetting"/>
          <w:sz w:val="28"/>
          <w:szCs w:val="28"/>
          <w:u w:val="single"/>
        </w:rPr>
        <w:sym w:font="HQPB2" w:char="F070"/>
      </w:r>
      <w:r w:rsidRPr="0060263F">
        <w:rPr>
          <w:rFonts w:ascii="Arabic Typesetting" w:hAnsi="Arabic Typesetting" w:cs="Arabic Typesetting"/>
          <w:sz w:val="28"/>
          <w:szCs w:val="28"/>
          <w:u w:val="single"/>
        </w:rPr>
        <w:sym w:font="HQPB5" w:char="F073"/>
      </w:r>
      <w:r w:rsidRPr="0060263F">
        <w:rPr>
          <w:rFonts w:ascii="Arabic Typesetting" w:hAnsi="Arabic Typesetting" w:cs="Arabic Typesetting"/>
          <w:sz w:val="28"/>
          <w:szCs w:val="28"/>
          <w:u w:val="single"/>
        </w:rPr>
        <w:sym w:font="HQPB2" w:char="F025"/>
      </w:r>
      <w:r w:rsidRPr="0060263F">
        <w:rPr>
          <w:rFonts w:ascii="Arabic Typesetting" w:hAnsi="Arabic Typesetting" w:cs="Arabic Typesetting"/>
          <w:sz w:val="28"/>
          <w:szCs w:val="28"/>
          <w:u w:val="single"/>
        </w:rPr>
        <w:sym w:font="HQPB4" w:char="F0F6"/>
      </w:r>
      <w:r w:rsidRPr="0060263F">
        <w:rPr>
          <w:rFonts w:ascii="Arabic Typesetting" w:hAnsi="Arabic Typesetting" w:cs="Arabic Typesetting"/>
          <w:sz w:val="28"/>
          <w:szCs w:val="28"/>
          <w:u w:val="single"/>
        </w:rPr>
        <w:sym w:font="HQPB1" w:char="F08D"/>
      </w:r>
      <w:r w:rsidRPr="0060263F">
        <w:rPr>
          <w:rFonts w:ascii="Arabic Typesetting" w:hAnsi="Arabic Typesetting" w:cs="Arabic Typesetting"/>
          <w:sz w:val="28"/>
          <w:szCs w:val="28"/>
          <w:u w:val="single"/>
        </w:rPr>
        <w:sym w:font="HQPB4" w:char="F0CF"/>
      </w:r>
      <w:r w:rsidRPr="0060263F">
        <w:rPr>
          <w:rFonts w:ascii="Arabic Typesetting" w:hAnsi="Arabic Typesetting" w:cs="Arabic Typesetting"/>
          <w:sz w:val="28"/>
          <w:szCs w:val="28"/>
          <w:u w:val="single"/>
        </w:rPr>
        <w:sym w:font="HQPB1" w:char="F0F9"/>
      </w:r>
      <w:r w:rsidRPr="0060263F">
        <w:rPr>
          <w:rFonts w:ascii="Arabic Typesetting" w:hAnsi="Arabic Typesetting" w:cs="Arabic Typesetting"/>
          <w:u w:val="single"/>
          <w:rtl/>
        </w:rPr>
        <w:t xml:space="preserve"> </w:t>
      </w:r>
      <w:r w:rsidRPr="0060263F">
        <w:rPr>
          <w:rFonts w:ascii="Arabic Typesetting" w:hAnsi="Arabic Typesetting" w:cs="Arabic Typesetting"/>
          <w:sz w:val="28"/>
          <w:szCs w:val="28"/>
        </w:rPr>
        <w:sym w:font="HQPB4" w:char="F0F6"/>
      </w:r>
      <w:r w:rsidRPr="0060263F">
        <w:rPr>
          <w:rFonts w:ascii="Arabic Typesetting" w:hAnsi="Arabic Typesetting" w:cs="Arabic Typesetting"/>
          <w:sz w:val="28"/>
          <w:szCs w:val="28"/>
        </w:rPr>
        <w:sym w:font="HQPB2" w:char="F04E"/>
      </w:r>
      <w:r w:rsidRPr="0060263F">
        <w:rPr>
          <w:rFonts w:ascii="Arabic Typesetting" w:hAnsi="Arabic Typesetting" w:cs="Arabic Typesetting"/>
          <w:sz w:val="28"/>
          <w:szCs w:val="28"/>
        </w:rPr>
        <w:sym w:font="HQPB4" w:char="F0E5"/>
      </w:r>
      <w:r w:rsidRPr="0060263F">
        <w:rPr>
          <w:rFonts w:ascii="Arabic Typesetting" w:hAnsi="Arabic Typesetting" w:cs="Arabic Typesetting"/>
          <w:sz w:val="28"/>
          <w:szCs w:val="28"/>
        </w:rPr>
        <w:sym w:font="HQPB2" w:char="F06B"/>
      </w:r>
      <w:r w:rsidRPr="0060263F">
        <w:rPr>
          <w:rFonts w:ascii="Arabic Typesetting" w:hAnsi="Arabic Typesetting" w:cs="Arabic Typesetting"/>
          <w:sz w:val="28"/>
          <w:szCs w:val="28"/>
        </w:rPr>
        <w:sym w:font="HQPB4" w:char="F0F7"/>
      </w:r>
      <w:r w:rsidRPr="0060263F">
        <w:rPr>
          <w:rFonts w:ascii="Arabic Typesetting" w:hAnsi="Arabic Typesetting" w:cs="Arabic Typesetting"/>
          <w:sz w:val="28"/>
          <w:szCs w:val="28"/>
        </w:rPr>
        <w:sym w:font="HQPB2" w:char="F05D"/>
      </w:r>
      <w:r w:rsidRPr="0060263F">
        <w:rPr>
          <w:rFonts w:ascii="Arabic Typesetting" w:hAnsi="Arabic Typesetting" w:cs="Arabic Typesetting"/>
          <w:sz w:val="28"/>
          <w:szCs w:val="28"/>
        </w:rPr>
        <w:sym w:font="HQPB4" w:char="F0CF"/>
      </w:r>
      <w:r w:rsidRPr="0060263F">
        <w:rPr>
          <w:rFonts w:ascii="Arabic Typesetting" w:hAnsi="Arabic Typesetting" w:cs="Arabic Typesetting"/>
          <w:sz w:val="28"/>
          <w:szCs w:val="28"/>
        </w:rPr>
        <w:sym w:font="HQPB4" w:char="F069"/>
      </w:r>
      <w:r w:rsidRPr="0060263F">
        <w:rPr>
          <w:rFonts w:ascii="Arabic Typesetting" w:hAnsi="Arabic Typesetting" w:cs="Arabic Typesetting"/>
          <w:sz w:val="28"/>
          <w:szCs w:val="28"/>
        </w:rPr>
        <w:sym w:font="HQPB2" w:char="F042"/>
      </w:r>
      <w:r w:rsidRPr="0060263F">
        <w:rPr>
          <w:rFonts w:ascii="Arabic Typesetting" w:hAnsi="Arabic Typesetting" w:cs="Arabic Typesetting"/>
          <w:rtl/>
        </w:rPr>
        <w:t xml:space="preserve"> </w:t>
      </w:r>
      <w:r w:rsidRPr="0060263F">
        <w:rPr>
          <w:rFonts w:ascii="Arabic Typesetting" w:hAnsi="Arabic Typesetting" w:cs="Arabic Typesetting"/>
          <w:sz w:val="28"/>
          <w:szCs w:val="28"/>
        </w:rPr>
        <w:sym w:font="HQPB4" w:char="F0D7"/>
      </w:r>
      <w:r w:rsidRPr="0060263F">
        <w:rPr>
          <w:rFonts w:ascii="Arabic Typesetting" w:hAnsi="Arabic Typesetting" w:cs="Arabic Typesetting"/>
          <w:sz w:val="28"/>
          <w:szCs w:val="28"/>
          <w:u w:val="single"/>
        </w:rPr>
        <w:sym w:font="HQPB2" w:char="F070"/>
      </w:r>
      <w:r w:rsidRPr="0060263F">
        <w:rPr>
          <w:rFonts w:ascii="Arabic Typesetting" w:hAnsi="Arabic Typesetting" w:cs="Arabic Typesetting"/>
          <w:sz w:val="28"/>
          <w:szCs w:val="28"/>
          <w:u w:val="single"/>
        </w:rPr>
        <w:sym w:font="HQPB5" w:char="F078"/>
      </w:r>
      <w:r w:rsidRPr="0060263F">
        <w:rPr>
          <w:rFonts w:ascii="Arabic Typesetting" w:hAnsi="Arabic Typesetting" w:cs="Arabic Typesetting"/>
          <w:sz w:val="28"/>
          <w:szCs w:val="28"/>
          <w:u w:val="single"/>
        </w:rPr>
        <w:sym w:font="HQPB1" w:char="F0FF"/>
      </w:r>
      <w:r w:rsidRPr="0060263F">
        <w:rPr>
          <w:rFonts w:ascii="Arabic Typesetting" w:hAnsi="Arabic Typesetting" w:cs="Arabic Typesetting"/>
          <w:sz w:val="28"/>
          <w:szCs w:val="28"/>
          <w:u w:val="single"/>
        </w:rPr>
        <w:sym w:font="HQPB4" w:char="F0CD"/>
      </w:r>
      <w:r w:rsidRPr="0060263F">
        <w:rPr>
          <w:rFonts w:ascii="Arabic Typesetting" w:hAnsi="Arabic Typesetting" w:cs="Arabic Typesetting"/>
          <w:sz w:val="28"/>
          <w:szCs w:val="28"/>
          <w:u w:val="single"/>
        </w:rPr>
        <w:sym w:font="HQPB2" w:char="F0AC"/>
      </w:r>
      <w:r w:rsidRPr="0060263F">
        <w:rPr>
          <w:rFonts w:ascii="Arabic Typesetting" w:hAnsi="Arabic Typesetting" w:cs="Arabic Typesetting"/>
          <w:sz w:val="28"/>
          <w:szCs w:val="28"/>
          <w:u w:val="single"/>
        </w:rPr>
        <w:sym w:font="HQPB5" w:char="F021"/>
      </w:r>
      <w:r w:rsidRPr="0060263F">
        <w:rPr>
          <w:rFonts w:ascii="Arabic Typesetting" w:hAnsi="Arabic Typesetting" w:cs="Arabic Typesetting"/>
          <w:sz w:val="28"/>
          <w:szCs w:val="28"/>
          <w:u w:val="single"/>
        </w:rPr>
        <w:sym w:font="HQPB1" w:char="F024"/>
      </w:r>
      <w:r w:rsidRPr="0060263F">
        <w:rPr>
          <w:rFonts w:ascii="Arabic Typesetting" w:hAnsi="Arabic Typesetting" w:cs="Arabic Typesetting"/>
          <w:sz w:val="28"/>
          <w:szCs w:val="28"/>
          <w:u w:val="single"/>
        </w:rPr>
        <w:sym w:font="HQPB5" w:char="F073"/>
      </w:r>
      <w:r w:rsidRPr="0060263F">
        <w:rPr>
          <w:rFonts w:ascii="Arabic Typesetting" w:hAnsi="Arabic Typesetting" w:cs="Arabic Typesetting"/>
          <w:sz w:val="28"/>
          <w:szCs w:val="28"/>
          <w:u w:val="single"/>
        </w:rPr>
        <w:sym w:font="HQPB1" w:char="F0DB"/>
      </w:r>
    </w:p>
    <w:p w:rsidR="008F5AEB" w:rsidRPr="0067385E" w:rsidRDefault="008B3147" w:rsidP="005D290D">
      <w:pPr>
        <w:spacing w:after="0" w:line="360" w:lineRule="auto"/>
        <w:jc w:val="both"/>
        <w:rPr>
          <w:rFonts w:ascii="Times New Arabic" w:hAnsi="Times New Arabic"/>
          <w:sz w:val="24"/>
          <w:szCs w:val="24"/>
          <w:lang w:val="id-ID"/>
        </w:rPr>
      </w:pPr>
      <w:r w:rsidRPr="008B3147">
        <w:rPr>
          <w:rFonts w:asciiTheme="majorBidi" w:hAnsiTheme="majorBidi" w:cstheme="majorBidi"/>
          <w:i/>
          <w:iCs/>
          <w:sz w:val="24"/>
          <w:szCs w:val="24"/>
        </w:rPr>
        <w:t>Firqah</w:t>
      </w:r>
      <w:r>
        <w:rPr>
          <w:rFonts w:asciiTheme="majorBidi" w:hAnsiTheme="majorBidi" w:cstheme="majorBidi"/>
          <w:sz w:val="24"/>
          <w:szCs w:val="24"/>
        </w:rPr>
        <w:t xml:space="preserve"> dan </w:t>
      </w:r>
      <w:r>
        <w:rPr>
          <w:rFonts w:asciiTheme="majorBidi" w:hAnsiTheme="majorBidi" w:cstheme="majorBidi"/>
          <w:i/>
          <w:iCs/>
          <w:sz w:val="24"/>
          <w:szCs w:val="24"/>
        </w:rPr>
        <w:t>t</w:t>
      </w:r>
      <w:r w:rsidRPr="008B3147">
        <w:rPr>
          <w:rFonts w:asciiTheme="majorBidi" w:hAnsiTheme="majorBidi" w:cstheme="majorBidi"/>
          <w:i/>
          <w:iCs/>
          <w:sz w:val="24"/>
          <w:szCs w:val="24"/>
        </w:rPr>
        <w:t>haifah</w:t>
      </w:r>
      <w:r>
        <w:rPr>
          <w:rFonts w:asciiTheme="majorBidi" w:hAnsiTheme="majorBidi" w:cstheme="majorBidi"/>
          <w:sz w:val="24"/>
          <w:szCs w:val="24"/>
        </w:rPr>
        <w:t xml:space="preserve"> bermakna</w:t>
      </w:r>
      <w:r w:rsidR="00CA490C">
        <w:rPr>
          <w:rFonts w:asciiTheme="majorBidi" w:hAnsiTheme="majorBidi" w:cstheme="majorBidi"/>
          <w:sz w:val="24"/>
          <w:szCs w:val="24"/>
        </w:rPr>
        <w:t xml:space="preserve"> suatu golongan. </w:t>
      </w:r>
      <w:r>
        <w:rPr>
          <w:rFonts w:asciiTheme="majorBidi" w:hAnsiTheme="majorBidi" w:cstheme="majorBidi"/>
          <w:sz w:val="24"/>
          <w:szCs w:val="24"/>
        </w:rPr>
        <w:t>M</w:t>
      </w:r>
      <w:r w:rsidR="00CA490C">
        <w:rPr>
          <w:rFonts w:asciiTheme="majorBidi" w:hAnsiTheme="majorBidi" w:cstheme="majorBidi"/>
          <w:sz w:val="24"/>
          <w:szCs w:val="24"/>
        </w:rPr>
        <w:t>aksud</w:t>
      </w:r>
      <w:r>
        <w:rPr>
          <w:rFonts w:asciiTheme="majorBidi" w:hAnsiTheme="majorBidi" w:cstheme="majorBidi"/>
          <w:sz w:val="24"/>
          <w:szCs w:val="24"/>
        </w:rPr>
        <w:t>nya</w:t>
      </w:r>
      <w:r w:rsidR="00CA490C">
        <w:rPr>
          <w:rFonts w:asciiTheme="majorBidi" w:hAnsiTheme="majorBidi" w:cstheme="majorBidi"/>
          <w:sz w:val="24"/>
          <w:szCs w:val="24"/>
        </w:rPr>
        <w:t xml:space="preserve"> </w:t>
      </w:r>
      <w:r>
        <w:rPr>
          <w:rFonts w:asciiTheme="majorBidi" w:hAnsiTheme="majorBidi" w:cstheme="majorBidi"/>
          <w:sz w:val="24"/>
          <w:szCs w:val="24"/>
        </w:rPr>
        <w:t>ada</w:t>
      </w:r>
      <w:r w:rsidR="00CA490C">
        <w:rPr>
          <w:rFonts w:asciiTheme="majorBidi" w:hAnsiTheme="majorBidi" w:cstheme="majorBidi"/>
          <w:sz w:val="24"/>
          <w:szCs w:val="24"/>
        </w:rPr>
        <w:t xml:space="preserve">lah </w:t>
      </w:r>
      <w:r w:rsidR="005D3086">
        <w:rPr>
          <w:rFonts w:asciiTheme="majorBidi" w:hAnsiTheme="majorBidi" w:cstheme="majorBidi"/>
          <w:sz w:val="24"/>
          <w:szCs w:val="24"/>
        </w:rPr>
        <w:t xml:space="preserve">ada </w:t>
      </w:r>
      <w:r w:rsidR="00CA490C">
        <w:rPr>
          <w:rFonts w:asciiTheme="majorBidi" w:hAnsiTheme="majorBidi" w:cstheme="majorBidi"/>
          <w:sz w:val="24"/>
          <w:szCs w:val="24"/>
        </w:rPr>
        <w:t xml:space="preserve">pasukan khusus </w:t>
      </w:r>
      <w:r w:rsidR="005D3086">
        <w:rPr>
          <w:rFonts w:asciiTheme="majorBidi" w:hAnsiTheme="majorBidi" w:cstheme="majorBidi"/>
          <w:sz w:val="24"/>
          <w:szCs w:val="24"/>
        </w:rPr>
        <w:t xml:space="preserve">yang diberi nama “Sariyyah” </w:t>
      </w:r>
      <w:r w:rsidR="00CA490C">
        <w:rPr>
          <w:rFonts w:asciiTheme="majorBidi" w:hAnsiTheme="majorBidi" w:cstheme="majorBidi"/>
          <w:sz w:val="24"/>
          <w:szCs w:val="24"/>
        </w:rPr>
        <w:t xml:space="preserve">yang tidak berangkat </w:t>
      </w:r>
      <w:r w:rsidR="005D3086">
        <w:rPr>
          <w:rFonts w:asciiTheme="majorBidi" w:hAnsiTheme="majorBidi" w:cstheme="majorBidi"/>
          <w:sz w:val="24"/>
          <w:szCs w:val="24"/>
        </w:rPr>
        <w:t xml:space="preserve">berperang </w:t>
      </w:r>
      <w:r w:rsidR="00CA490C">
        <w:rPr>
          <w:rFonts w:asciiTheme="majorBidi" w:hAnsiTheme="majorBidi" w:cstheme="majorBidi"/>
          <w:sz w:val="24"/>
          <w:szCs w:val="24"/>
        </w:rPr>
        <w:t xml:space="preserve">kecuali dengan seizin Nabi Saw. Apabila pasukan Sariyyah </w:t>
      </w:r>
      <w:r w:rsidR="005D3086">
        <w:rPr>
          <w:rFonts w:asciiTheme="majorBidi" w:hAnsiTheme="majorBidi" w:cstheme="majorBidi"/>
          <w:sz w:val="24"/>
          <w:szCs w:val="24"/>
        </w:rPr>
        <w:t>ini</w:t>
      </w:r>
      <w:r w:rsidR="00CA490C">
        <w:rPr>
          <w:rFonts w:asciiTheme="majorBidi" w:hAnsiTheme="majorBidi" w:cstheme="majorBidi"/>
          <w:sz w:val="24"/>
          <w:szCs w:val="24"/>
        </w:rPr>
        <w:t xml:space="preserve"> kembali kepada kaumnya, sedangkan </w:t>
      </w:r>
      <w:r w:rsidR="005D3086">
        <w:rPr>
          <w:rFonts w:asciiTheme="majorBidi" w:hAnsiTheme="majorBidi" w:cstheme="majorBidi"/>
          <w:sz w:val="24"/>
          <w:szCs w:val="24"/>
        </w:rPr>
        <w:t>ketika keberangkatannya</w:t>
      </w:r>
      <w:r w:rsidR="00CA490C">
        <w:rPr>
          <w:rFonts w:asciiTheme="majorBidi" w:hAnsiTheme="majorBidi" w:cstheme="majorBidi"/>
          <w:sz w:val="24"/>
          <w:szCs w:val="24"/>
        </w:rPr>
        <w:t xml:space="preserve"> </w:t>
      </w:r>
      <w:r w:rsidR="005D3086">
        <w:rPr>
          <w:rFonts w:asciiTheme="majorBidi" w:hAnsiTheme="majorBidi" w:cstheme="majorBidi"/>
          <w:sz w:val="24"/>
          <w:szCs w:val="24"/>
        </w:rPr>
        <w:t>secara bersamaan telah turun</w:t>
      </w:r>
      <w:r w:rsidR="00CA490C">
        <w:rPr>
          <w:rFonts w:asciiTheme="majorBidi" w:hAnsiTheme="majorBidi" w:cstheme="majorBidi"/>
          <w:sz w:val="24"/>
          <w:szCs w:val="24"/>
        </w:rPr>
        <w:t xml:space="preserve"> ayat-ayat Al-Qur’an yang </w:t>
      </w:r>
      <w:r w:rsidR="005D3086">
        <w:rPr>
          <w:rFonts w:asciiTheme="majorBidi" w:hAnsiTheme="majorBidi" w:cstheme="majorBidi"/>
          <w:sz w:val="24"/>
          <w:szCs w:val="24"/>
        </w:rPr>
        <w:t>kemudian</w:t>
      </w:r>
      <w:r w:rsidR="00CA490C">
        <w:rPr>
          <w:rFonts w:asciiTheme="majorBidi" w:hAnsiTheme="majorBidi" w:cstheme="majorBidi"/>
          <w:sz w:val="24"/>
          <w:szCs w:val="24"/>
        </w:rPr>
        <w:t xml:space="preserve"> dipelajari oleh mereka yang tinggal </w:t>
      </w:r>
      <w:r w:rsidR="005D3086">
        <w:rPr>
          <w:rFonts w:asciiTheme="majorBidi" w:hAnsiTheme="majorBidi" w:cstheme="majorBidi"/>
          <w:sz w:val="24"/>
          <w:szCs w:val="24"/>
        </w:rPr>
        <w:t>b</w:t>
      </w:r>
      <w:r w:rsidR="00CA490C">
        <w:rPr>
          <w:rFonts w:asciiTheme="majorBidi" w:hAnsiTheme="majorBidi" w:cstheme="majorBidi"/>
          <w:sz w:val="24"/>
          <w:szCs w:val="24"/>
        </w:rPr>
        <w:t>ersama Nabi Saw.</w:t>
      </w:r>
      <w:r w:rsidR="005D3086">
        <w:rPr>
          <w:rFonts w:asciiTheme="majorBidi" w:hAnsiTheme="majorBidi" w:cstheme="majorBidi"/>
          <w:sz w:val="24"/>
          <w:szCs w:val="24"/>
        </w:rPr>
        <w:t>,</w:t>
      </w:r>
      <w:r w:rsidR="00CA490C">
        <w:rPr>
          <w:rFonts w:asciiTheme="majorBidi" w:hAnsiTheme="majorBidi" w:cstheme="majorBidi"/>
          <w:sz w:val="24"/>
          <w:szCs w:val="24"/>
        </w:rPr>
        <w:t xml:space="preserve"> </w:t>
      </w:r>
      <w:r w:rsidR="005D3086">
        <w:rPr>
          <w:rFonts w:asciiTheme="majorBidi" w:hAnsiTheme="majorBidi" w:cstheme="majorBidi"/>
          <w:sz w:val="24"/>
          <w:szCs w:val="24"/>
        </w:rPr>
        <w:t xml:space="preserve">dan mereka yang tinggal </w:t>
      </w:r>
      <w:r w:rsidR="00CA490C">
        <w:rPr>
          <w:rFonts w:asciiTheme="majorBidi" w:hAnsiTheme="majorBidi" w:cstheme="majorBidi"/>
          <w:sz w:val="24"/>
          <w:szCs w:val="24"/>
        </w:rPr>
        <w:t xml:space="preserve">akan mengatakan kepada Sariyyah, </w:t>
      </w:r>
      <w:r w:rsidR="00A34B63">
        <w:rPr>
          <w:rFonts w:asciiTheme="majorBidi" w:hAnsiTheme="majorBidi" w:cstheme="majorBidi"/>
          <w:sz w:val="24"/>
          <w:szCs w:val="24"/>
        </w:rPr>
        <w:t>“</w:t>
      </w:r>
      <w:r w:rsidR="005D3086">
        <w:rPr>
          <w:rFonts w:asciiTheme="majorBidi" w:hAnsiTheme="majorBidi" w:cstheme="majorBidi"/>
          <w:sz w:val="24"/>
          <w:szCs w:val="24"/>
        </w:rPr>
        <w:t>Sungguh</w:t>
      </w:r>
      <w:r w:rsidR="00A34B63">
        <w:rPr>
          <w:rFonts w:asciiTheme="majorBidi" w:hAnsiTheme="majorBidi" w:cstheme="majorBidi"/>
          <w:sz w:val="24"/>
          <w:szCs w:val="24"/>
        </w:rPr>
        <w:t xml:space="preserve"> Allah telah menurunkan ayat-ayat Al-Qur’an kepada Nabi-Nya </w:t>
      </w:r>
      <w:r w:rsidR="005D3086">
        <w:rPr>
          <w:rFonts w:asciiTheme="majorBidi" w:hAnsiTheme="majorBidi" w:cstheme="majorBidi"/>
          <w:sz w:val="24"/>
          <w:szCs w:val="24"/>
        </w:rPr>
        <w:t>ketika</w:t>
      </w:r>
      <w:r w:rsidR="00A34B63">
        <w:rPr>
          <w:rFonts w:asciiTheme="majorBidi" w:hAnsiTheme="majorBidi" w:cstheme="majorBidi"/>
          <w:sz w:val="24"/>
          <w:szCs w:val="24"/>
        </w:rPr>
        <w:t xml:space="preserve"> kalian berangkat. “</w:t>
      </w:r>
      <w:r w:rsidR="005D290D">
        <w:rPr>
          <w:rFonts w:asciiTheme="majorBidi" w:hAnsiTheme="majorBidi" w:cstheme="majorBidi"/>
          <w:sz w:val="24"/>
          <w:szCs w:val="24"/>
        </w:rPr>
        <w:t>Kemudian</w:t>
      </w:r>
      <w:r w:rsidR="00A34B63">
        <w:rPr>
          <w:rFonts w:asciiTheme="majorBidi" w:hAnsiTheme="majorBidi" w:cstheme="majorBidi"/>
          <w:sz w:val="24"/>
          <w:szCs w:val="24"/>
        </w:rPr>
        <w:t xml:space="preserve"> </w:t>
      </w:r>
      <w:r w:rsidR="005D290D">
        <w:rPr>
          <w:rFonts w:asciiTheme="majorBidi" w:hAnsiTheme="majorBidi" w:cstheme="majorBidi"/>
          <w:sz w:val="24"/>
          <w:szCs w:val="24"/>
        </w:rPr>
        <w:t>bagi segolongan orang</w:t>
      </w:r>
      <w:r w:rsidR="00A34B63">
        <w:rPr>
          <w:rFonts w:asciiTheme="majorBidi" w:hAnsiTheme="majorBidi" w:cstheme="majorBidi"/>
          <w:sz w:val="24"/>
          <w:szCs w:val="24"/>
        </w:rPr>
        <w:t xml:space="preserve"> yang tinggal </w:t>
      </w:r>
      <w:r w:rsidR="005D290D">
        <w:rPr>
          <w:rFonts w:asciiTheme="majorBidi" w:hAnsiTheme="majorBidi" w:cstheme="majorBidi"/>
          <w:sz w:val="24"/>
          <w:szCs w:val="24"/>
        </w:rPr>
        <w:t xml:space="preserve">berkewajiban untuk </w:t>
      </w:r>
      <w:r w:rsidR="00A34B63">
        <w:rPr>
          <w:rFonts w:asciiTheme="majorBidi" w:hAnsiTheme="majorBidi" w:cstheme="majorBidi"/>
          <w:sz w:val="24"/>
          <w:szCs w:val="24"/>
        </w:rPr>
        <w:t>mengajarkan ayat-ayat</w:t>
      </w:r>
      <w:r w:rsidR="005D290D">
        <w:rPr>
          <w:rFonts w:asciiTheme="majorBidi" w:hAnsiTheme="majorBidi" w:cstheme="majorBidi"/>
          <w:sz w:val="24"/>
          <w:szCs w:val="24"/>
        </w:rPr>
        <w:t xml:space="preserve"> yang baru turun tersebut</w:t>
      </w:r>
      <w:r w:rsidR="00A34B63">
        <w:rPr>
          <w:rFonts w:asciiTheme="majorBidi" w:hAnsiTheme="majorBidi" w:cstheme="majorBidi"/>
          <w:sz w:val="24"/>
          <w:szCs w:val="24"/>
        </w:rPr>
        <w:t xml:space="preserve"> </w:t>
      </w:r>
      <w:r w:rsidR="005D290D">
        <w:rPr>
          <w:rFonts w:asciiTheme="majorBidi" w:hAnsiTheme="majorBidi" w:cstheme="majorBidi"/>
          <w:sz w:val="24"/>
          <w:szCs w:val="24"/>
        </w:rPr>
        <w:t>kepada segolongan</w:t>
      </w:r>
      <w:r w:rsidR="00A34B63">
        <w:rPr>
          <w:rFonts w:asciiTheme="majorBidi" w:hAnsiTheme="majorBidi" w:cstheme="majorBidi"/>
          <w:sz w:val="24"/>
          <w:szCs w:val="24"/>
        </w:rPr>
        <w:t xml:space="preserve"> </w:t>
      </w:r>
      <w:r w:rsidR="005D290D">
        <w:rPr>
          <w:rFonts w:asciiTheme="majorBidi" w:hAnsiTheme="majorBidi" w:cstheme="majorBidi"/>
          <w:sz w:val="24"/>
          <w:szCs w:val="24"/>
        </w:rPr>
        <w:t xml:space="preserve">mereka </w:t>
      </w:r>
      <w:r w:rsidR="00A34B63">
        <w:rPr>
          <w:rFonts w:asciiTheme="majorBidi" w:hAnsiTheme="majorBidi" w:cstheme="majorBidi"/>
          <w:sz w:val="24"/>
          <w:szCs w:val="24"/>
        </w:rPr>
        <w:t xml:space="preserve">yang baru tiba </w:t>
      </w:r>
      <w:r w:rsidR="005D3086">
        <w:rPr>
          <w:rFonts w:asciiTheme="majorBidi" w:hAnsiTheme="majorBidi" w:cstheme="majorBidi"/>
          <w:sz w:val="24"/>
          <w:szCs w:val="24"/>
        </w:rPr>
        <w:t xml:space="preserve">(Sariyyah) </w:t>
      </w:r>
      <w:r w:rsidR="00A34B63">
        <w:rPr>
          <w:rFonts w:asciiTheme="majorBidi" w:hAnsiTheme="majorBidi" w:cstheme="majorBidi"/>
          <w:sz w:val="24"/>
          <w:szCs w:val="24"/>
        </w:rPr>
        <w:t>dan memperdalam pengetahuan agama mereka.</w:t>
      </w:r>
      <w:r w:rsidR="00A23A56">
        <w:rPr>
          <w:rStyle w:val="FootnoteReference"/>
          <w:rFonts w:asciiTheme="majorBidi" w:hAnsiTheme="majorBidi" w:cstheme="majorBidi"/>
          <w:sz w:val="24"/>
          <w:szCs w:val="24"/>
        </w:rPr>
        <w:footnoteReference w:id="25"/>
      </w:r>
      <w:r w:rsidR="0067385E">
        <w:rPr>
          <w:rFonts w:asciiTheme="majorBidi" w:hAnsiTheme="majorBidi" w:cstheme="majorBidi"/>
          <w:sz w:val="24"/>
          <w:szCs w:val="24"/>
          <w:lang w:val="id-ID"/>
        </w:rPr>
        <w:t xml:space="preserve"> </w:t>
      </w:r>
    </w:p>
    <w:p w:rsidR="00547846" w:rsidRDefault="00AA11D7" w:rsidP="004152F8">
      <w:pPr>
        <w:spacing w:after="0" w:line="360" w:lineRule="auto"/>
        <w:ind w:firstLine="720"/>
        <w:jc w:val="both"/>
        <w:rPr>
          <w:rFonts w:ascii="Times New Arabic" w:hAnsi="Times New Arabic"/>
          <w:sz w:val="24"/>
          <w:szCs w:val="24"/>
        </w:rPr>
      </w:pPr>
      <w:r w:rsidRPr="00AA11D7">
        <w:rPr>
          <w:rFonts w:ascii="Times New Arabic" w:hAnsi="Times New Arabic"/>
          <w:i/>
          <w:iCs/>
          <w:sz w:val="24"/>
          <w:szCs w:val="24"/>
          <w:lang w:val="id-ID"/>
        </w:rPr>
        <w:t>Kedua</w:t>
      </w:r>
      <w:r w:rsidRPr="00AA11D7">
        <w:rPr>
          <w:rFonts w:ascii="Times New Arabic" w:hAnsi="Times New Arabic"/>
          <w:sz w:val="24"/>
          <w:szCs w:val="24"/>
          <w:lang w:val="id-ID"/>
        </w:rPr>
        <w:t xml:space="preserve">, pembahasan </w:t>
      </w:r>
      <w:r w:rsidR="00547846" w:rsidRPr="00AA11D7">
        <w:rPr>
          <w:rFonts w:ascii="Times New Arabic" w:hAnsi="Times New Arabic"/>
          <w:sz w:val="24"/>
          <w:szCs w:val="24"/>
          <w:lang w:val="id-ID"/>
        </w:rPr>
        <w:t>terkait tentang konsep pendidikan masyarakat dalam Al-Qur’an adalah tentang cir</w:t>
      </w:r>
      <w:r w:rsidRPr="00AA11D7">
        <w:rPr>
          <w:rFonts w:ascii="Times New Arabic" w:hAnsi="Times New Arabic"/>
          <w:sz w:val="24"/>
          <w:szCs w:val="24"/>
          <w:lang w:val="id-ID"/>
        </w:rPr>
        <w:t>i-ciri masyarakat ideal.</w:t>
      </w:r>
      <w:r>
        <w:rPr>
          <w:rFonts w:ascii="Times New Arabic" w:hAnsi="Times New Arabic"/>
          <w:sz w:val="24"/>
          <w:szCs w:val="24"/>
          <w:lang w:val="en-GB"/>
        </w:rPr>
        <w:t xml:space="preserve"> </w:t>
      </w:r>
      <w:r w:rsidR="004152F8">
        <w:rPr>
          <w:rFonts w:ascii="Times New Arabic" w:hAnsi="Times New Arabic"/>
          <w:sz w:val="24"/>
          <w:szCs w:val="24"/>
          <w:lang w:val="id-ID"/>
        </w:rPr>
        <w:t xml:space="preserve">Masyarakat ideal yang </w:t>
      </w:r>
      <w:r w:rsidR="004152F8">
        <w:rPr>
          <w:rFonts w:ascii="Times New Arabic" w:hAnsi="Times New Arabic"/>
          <w:sz w:val="24"/>
          <w:szCs w:val="24"/>
          <w:lang w:val="en-GB"/>
        </w:rPr>
        <w:t>dibentuk</w:t>
      </w:r>
      <w:r w:rsidR="00547846" w:rsidRPr="00AA11D7">
        <w:rPr>
          <w:rFonts w:ascii="Times New Arabic" w:hAnsi="Times New Arabic"/>
          <w:sz w:val="24"/>
          <w:szCs w:val="24"/>
          <w:lang w:val="id-ID"/>
        </w:rPr>
        <w:t xml:space="preserve"> oleh Islam adalah masyarakat yang di</w:t>
      </w:r>
      <w:r w:rsidR="004152F8">
        <w:rPr>
          <w:rFonts w:ascii="Times New Arabic" w:hAnsi="Times New Arabic"/>
          <w:sz w:val="24"/>
          <w:szCs w:val="24"/>
          <w:lang w:val="en-GB"/>
        </w:rPr>
        <w:t>deskripsikan</w:t>
      </w:r>
      <w:r w:rsidR="00547846" w:rsidRPr="00AA11D7">
        <w:rPr>
          <w:rFonts w:ascii="Times New Arabic" w:hAnsi="Times New Arabic"/>
          <w:sz w:val="24"/>
          <w:szCs w:val="24"/>
          <w:lang w:val="id-ID"/>
        </w:rPr>
        <w:t xml:space="preserve"> oleh</w:t>
      </w:r>
      <w:r w:rsidR="004152F8">
        <w:rPr>
          <w:rFonts w:ascii="Times New Arabic" w:hAnsi="Times New Arabic"/>
          <w:sz w:val="24"/>
          <w:szCs w:val="24"/>
          <w:lang w:val="en-GB"/>
        </w:rPr>
        <w:t xml:space="preserve"> ayat</w:t>
      </w:r>
      <w:r w:rsidR="00547846" w:rsidRPr="00AA11D7">
        <w:rPr>
          <w:rFonts w:ascii="Times New Arabic" w:hAnsi="Times New Arabic"/>
          <w:sz w:val="24"/>
          <w:szCs w:val="24"/>
          <w:lang w:val="id-ID"/>
        </w:rPr>
        <w:t xml:space="preserve"> Al-Qur’an sebagai </w:t>
      </w:r>
      <w:r w:rsidR="00547846" w:rsidRPr="00AA11D7">
        <w:rPr>
          <w:rFonts w:ascii="Times New Arabic" w:hAnsi="Times New Arabic"/>
          <w:i/>
          <w:iCs/>
          <w:sz w:val="24"/>
          <w:szCs w:val="24"/>
          <w:lang w:val="id-ID"/>
        </w:rPr>
        <w:t>Masyarakat Mardhatillah</w:t>
      </w:r>
      <w:r w:rsidR="00547846" w:rsidRPr="00AA11D7">
        <w:rPr>
          <w:rFonts w:ascii="Times New Arabic" w:hAnsi="Times New Arabic"/>
          <w:sz w:val="24"/>
          <w:szCs w:val="24"/>
          <w:lang w:val="id-ID"/>
        </w:rPr>
        <w:t xml:space="preserve"> karena masyarakat tersebut </w:t>
      </w:r>
      <w:r w:rsidR="004152F8">
        <w:rPr>
          <w:rFonts w:ascii="Times New Arabic" w:hAnsi="Times New Arabic"/>
          <w:sz w:val="24"/>
          <w:szCs w:val="24"/>
          <w:lang w:val="en-GB"/>
        </w:rPr>
        <w:t>terbentuk</w:t>
      </w:r>
      <w:r w:rsidR="00547846" w:rsidRPr="00AA11D7">
        <w:rPr>
          <w:rFonts w:ascii="Times New Arabic" w:hAnsi="Times New Arabic"/>
          <w:sz w:val="24"/>
          <w:szCs w:val="24"/>
          <w:lang w:val="id-ID"/>
        </w:rPr>
        <w:t xml:space="preserve"> </w:t>
      </w:r>
      <w:r w:rsidR="004152F8">
        <w:rPr>
          <w:rFonts w:ascii="Times New Arabic" w:hAnsi="Times New Arabic"/>
          <w:sz w:val="24"/>
          <w:szCs w:val="24"/>
          <w:lang w:val="id-ID"/>
        </w:rPr>
        <w:t xml:space="preserve">dalam </w:t>
      </w:r>
      <w:r w:rsidR="004152F8">
        <w:rPr>
          <w:rFonts w:ascii="Times New Arabic" w:hAnsi="Times New Arabic"/>
          <w:sz w:val="24"/>
          <w:szCs w:val="24"/>
          <w:lang w:val="en-GB"/>
        </w:rPr>
        <w:t>bagian-bagian</w:t>
      </w:r>
      <w:r w:rsidR="00547846" w:rsidRPr="00AA11D7">
        <w:rPr>
          <w:rFonts w:ascii="Times New Arabic" w:hAnsi="Times New Arabic"/>
          <w:sz w:val="24"/>
          <w:szCs w:val="24"/>
          <w:lang w:val="id-ID"/>
        </w:rPr>
        <w:t xml:space="preserve"> yang berpolakan hu</w:t>
      </w:r>
      <w:r w:rsidR="004152F8">
        <w:rPr>
          <w:rFonts w:ascii="Times New Arabic" w:hAnsi="Times New Arabic"/>
          <w:sz w:val="24"/>
          <w:szCs w:val="24"/>
          <w:lang w:val="id-ID"/>
        </w:rPr>
        <w:t xml:space="preserve">kum-hukum Allah dengan </w:t>
      </w:r>
      <w:r w:rsidR="004152F8">
        <w:rPr>
          <w:rFonts w:ascii="Times New Arabic" w:hAnsi="Times New Arabic"/>
          <w:sz w:val="24"/>
          <w:szCs w:val="24"/>
          <w:lang w:val="en-GB"/>
        </w:rPr>
        <w:t>pegangannya</w:t>
      </w:r>
      <w:r w:rsidR="00547846" w:rsidRPr="00AA11D7">
        <w:rPr>
          <w:rFonts w:ascii="Times New Arabic" w:hAnsi="Times New Arabic"/>
          <w:sz w:val="24"/>
          <w:szCs w:val="24"/>
          <w:lang w:val="id-ID"/>
        </w:rPr>
        <w:t xml:space="preserve"> Al-Qur’an dan Sunnah Rasul. </w:t>
      </w:r>
      <w:r w:rsidR="00547846">
        <w:rPr>
          <w:rFonts w:ascii="Times New Arabic" w:hAnsi="Times New Arabic"/>
          <w:sz w:val="24"/>
          <w:szCs w:val="24"/>
        </w:rPr>
        <w:t xml:space="preserve">Masyarakat </w:t>
      </w:r>
      <w:r w:rsidR="00547846" w:rsidRPr="006B2A92">
        <w:rPr>
          <w:rFonts w:ascii="Times New Arabic" w:hAnsi="Times New Arabic"/>
          <w:i/>
          <w:iCs/>
          <w:sz w:val="24"/>
          <w:szCs w:val="24"/>
        </w:rPr>
        <w:t>mardhatillah</w:t>
      </w:r>
      <w:r w:rsidR="00547846">
        <w:rPr>
          <w:rFonts w:ascii="Times New Arabic" w:hAnsi="Times New Arabic"/>
          <w:sz w:val="24"/>
          <w:szCs w:val="24"/>
        </w:rPr>
        <w:t xml:space="preserve"> dikenal juga dengan sebutan </w:t>
      </w:r>
      <w:r w:rsidR="00547846" w:rsidRPr="00FC7BE6">
        <w:rPr>
          <w:rFonts w:ascii="Times New Arabic" w:hAnsi="Times New Arabic"/>
          <w:i/>
          <w:iCs/>
          <w:sz w:val="24"/>
          <w:szCs w:val="24"/>
        </w:rPr>
        <w:t>Baldatun Thayyibatun Wa Rabbun Ghafuur</w:t>
      </w:r>
      <w:r w:rsidR="00547846">
        <w:rPr>
          <w:rFonts w:ascii="Times New Arabic" w:hAnsi="Times New Arabic"/>
          <w:sz w:val="24"/>
          <w:szCs w:val="24"/>
        </w:rPr>
        <w:t xml:space="preserve"> yang bercirikan antara lain sebagai berikut.</w:t>
      </w:r>
    </w:p>
    <w:p w:rsidR="00547846" w:rsidRPr="007D44F2" w:rsidRDefault="00547846" w:rsidP="00747AE1">
      <w:pPr>
        <w:pStyle w:val="ListParagraph"/>
        <w:numPr>
          <w:ilvl w:val="0"/>
          <w:numId w:val="29"/>
        </w:numPr>
        <w:spacing w:after="0" w:line="360" w:lineRule="auto"/>
        <w:jc w:val="both"/>
        <w:rPr>
          <w:rFonts w:ascii="Times New Roman" w:hAnsi="Times New Roman" w:cs="Times New Roman"/>
          <w:sz w:val="24"/>
          <w:szCs w:val="24"/>
        </w:rPr>
      </w:pPr>
      <w:r w:rsidRPr="007D44F2">
        <w:rPr>
          <w:rFonts w:ascii="Times New Arabic" w:hAnsi="Times New Arabic"/>
          <w:sz w:val="24"/>
          <w:szCs w:val="24"/>
        </w:rPr>
        <w:t>Umat yang satu; sa</w:t>
      </w:r>
      <w:r w:rsidR="006B2A92">
        <w:rPr>
          <w:rFonts w:ascii="Times New Arabic" w:hAnsi="Times New Arabic"/>
          <w:sz w:val="24"/>
          <w:szCs w:val="24"/>
        </w:rPr>
        <w:t xml:space="preserve">tu umat, </w:t>
      </w:r>
      <w:r w:rsidRPr="007D44F2">
        <w:rPr>
          <w:rFonts w:ascii="Times New Arabic" w:hAnsi="Times New Arabic"/>
          <w:sz w:val="24"/>
          <w:szCs w:val="24"/>
        </w:rPr>
        <w:t xml:space="preserve">Allah </w:t>
      </w:r>
      <w:r w:rsidR="006B2A92">
        <w:rPr>
          <w:rFonts w:ascii="Times New Arabic" w:hAnsi="Times New Arabic"/>
          <w:sz w:val="24"/>
          <w:szCs w:val="24"/>
        </w:rPr>
        <w:t>menjelaskannya pada</w:t>
      </w:r>
      <w:r w:rsidRPr="007D44F2">
        <w:rPr>
          <w:rFonts w:ascii="Times New Arabic" w:hAnsi="Times New Arabic"/>
          <w:sz w:val="24"/>
          <w:szCs w:val="24"/>
        </w:rPr>
        <w:t xml:space="preserve">  Q.S. Al-Baqarah</w:t>
      </w:r>
      <w:r w:rsidR="00747AE1">
        <w:rPr>
          <w:rFonts w:ascii="Times New Arabic" w:hAnsi="Times New Arabic"/>
          <w:sz w:val="24"/>
          <w:szCs w:val="24"/>
        </w:rPr>
        <w:t>/2</w:t>
      </w:r>
      <w:r w:rsidRPr="007D44F2">
        <w:rPr>
          <w:rFonts w:ascii="Times New Arabic" w:hAnsi="Times New Arabic"/>
          <w:sz w:val="24"/>
          <w:szCs w:val="24"/>
        </w:rPr>
        <w:t>:213</w:t>
      </w:r>
      <w:r w:rsidR="00747AE1">
        <w:rPr>
          <w:rFonts w:ascii="Times New Arabic" w:hAnsi="Times New Arabic"/>
          <w:sz w:val="24"/>
          <w:szCs w:val="24"/>
        </w:rPr>
        <w:t>.</w:t>
      </w:r>
    </w:p>
    <w:p w:rsidR="00547846" w:rsidRPr="007D44F2" w:rsidRDefault="00547846" w:rsidP="006B2A92">
      <w:pPr>
        <w:pStyle w:val="ListParagraph"/>
        <w:numPr>
          <w:ilvl w:val="0"/>
          <w:numId w:val="29"/>
        </w:numPr>
        <w:spacing w:after="0" w:line="360" w:lineRule="auto"/>
        <w:jc w:val="both"/>
        <w:rPr>
          <w:rFonts w:ascii="Times New Arabic" w:hAnsi="Times New Arabic"/>
          <w:sz w:val="24"/>
          <w:szCs w:val="24"/>
        </w:rPr>
      </w:pPr>
      <w:r w:rsidRPr="007D44F2">
        <w:rPr>
          <w:rFonts w:ascii="Times New Arabic" w:hAnsi="Times New Arabic"/>
          <w:sz w:val="24"/>
          <w:szCs w:val="24"/>
        </w:rPr>
        <w:t>Terdiri dari berbagai suku bangsa</w:t>
      </w:r>
      <w:r>
        <w:rPr>
          <w:rFonts w:ascii="Times New Arabic" w:hAnsi="Times New Arabic"/>
          <w:sz w:val="24"/>
          <w:szCs w:val="24"/>
        </w:rPr>
        <w:t>,</w:t>
      </w:r>
      <w:r w:rsidRPr="007D44F2">
        <w:rPr>
          <w:rFonts w:ascii="Times New Arabic" w:hAnsi="Times New Arabic"/>
          <w:sz w:val="24"/>
          <w:szCs w:val="24"/>
        </w:rPr>
        <w:t xml:space="preserve"> </w:t>
      </w:r>
      <w:r w:rsidR="006B2A92" w:rsidRPr="007D44F2">
        <w:rPr>
          <w:rFonts w:ascii="Times New Arabic" w:hAnsi="Times New Arabic"/>
          <w:sz w:val="24"/>
          <w:szCs w:val="24"/>
        </w:rPr>
        <w:t xml:space="preserve">Allah </w:t>
      </w:r>
      <w:r w:rsidR="006B2A92">
        <w:rPr>
          <w:rFonts w:ascii="Times New Arabic" w:hAnsi="Times New Arabic"/>
          <w:sz w:val="24"/>
          <w:szCs w:val="24"/>
        </w:rPr>
        <w:t xml:space="preserve">menjelaskannya pada </w:t>
      </w:r>
      <w:r>
        <w:rPr>
          <w:rFonts w:ascii="Times New Arabic" w:hAnsi="Times New Arabic"/>
          <w:sz w:val="24"/>
          <w:szCs w:val="24"/>
        </w:rPr>
        <w:t>surah Al-Hujarat</w:t>
      </w:r>
      <w:r w:rsidR="00747AE1">
        <w:rPr>
          <w:rFonts w:ascii="Times New Arabic" w:hAnsi="Times New Arabic"/>
          <w:sz w:val="24"/>
          <w:szCs w:val="24"/>
        </w:rPr>
        <w:t>/49</w:t>
      </w:r>
      <w:r>
        <w:rPr>
          <w:rFonts w:ascii="Times New Arabic" w:hAnsi="Times New Arabic"/>
          <w:sz w:val="24"/>
          <w:szCs w:val="24"/>
        </w:rPr>
        <w:t>: 13</w:t>
      </w:r>
      <w:r w:rsidR="00747AE1">
        <w:rPr>
          <w:rFonts w:ascii="Times New Arabic" w:hAnsi="Times New Arabic"/>
          <w:sz w:val="24"/>
          <w:szCs w:val="24"/>
        </w:rPr>
        <w:t>.</w:t>
      </w:r>
    </w:p>
    <w:p w:rsidR="00547846" w:rsidRDefault="00547846" w:rsidP="00747AE1">
      <w:pPr>
        <w:pStyle w:val="ListParagraph"/>
        <w:numPr>
          <w:ilvl w:val="0"/>
          <w:numId w:val="29"/>
        </w:numPr>
        <w:spacing w:after="0" w:line="360" w:lineRule="auto"/>
        <w:jc w:val="both"/>
        <w:rPr>
          <w:rFonts w:ascii="Times New Arabic" w:hAnsi="Times New Arabic"/>
          <w:sz w:val="24"/>
          <w:szCs w:val="24"/>
        </w:rPr>
      </w:pPr>
      <w:r>
        <w:rPr>
          <w:rFonts w:ascii="Times New Arabic" w:hAnsi="Times New Arabic"/>
          <w:sz w:val="24"/>
          <w:szCs w:val="24"/>
        </w:rPr>
        <w:t xml:space="preserve">Tegaknya musyawarah dalam berbagai urusan, sebagaimana dijelaskan Allah dalam </w:t>
      </w:r>
      <w:r w:rsidR="00747AE1">
        <w:rPr>
          <w:rFonts w:ascii="Times New Arabic" w:hAnsi="Times New Arabic"/>
          <w:sz w:val="24"/>
          <w:szCs w:val="24"/>
        </w:rPr>
        <w:t>Q.S.</w:t>
      </w:r>
      <w:r>
        <w:rPr>
          <w:rFonts w:ascii="Times New Arabic" w:hAnsi="Times New Arabic"/>
          <w:sz w:val="24"/>
          <w:szCs w:val="24"/>
        </w:rPr>
        <w:t xml:space="preserve"> Ali-Imran</w:t>
      </w:r>
      <w:r w:rsidR="00747AE1">
        <w:rPr>
          <w:rFonts w:ascii="Times New Arabic" w:hAnsi="Times New Arabic"/>
          <w:sz w:val="24"/>
          <w:szCs w:val="24"/>
        </w:rPr>
        <w:t>/3</w:t>
      </w:r>
      <w:r>
        <w:rPr>
          <w:rFonts w:ascii="Times New Arabic" w:hAnsi="Times New Arabic"/>
          <w:sz w:val="24"/>
          <w:szCs w:val="24"/>
        </w:rPr>
        <w:t xml:space="preserve">: 159 &amp; </w:t>
      </w:r>
      <w:r w:rsidR="00747AE1">
        <w:rPr>
          <w:rFonts w:ascii="Times New Arabic" w:hAnsi="Times New Arabic"/>
          <w:sz w:val="24"/>
          <w:szCs w:val="24"/>
        </w:rPr>
        <w:t>Q.S.</w:t>
      </w:r>
      <w:r>
        <w:rPr>
          <w:rFonts w:ascii="Times New Arabic" w:hAnsi="Times New Arabic"/>
          <w:sz w:val="24"/>
          <w:szCs w:val="24"/>
        </w:rPr>
        <w:t xml:space="preserve"> As-Syura</w:t>
      </w:r>
      <w:r w:rsidR="00747AE1">
        <w:rPr>
          <w:rFonts w:ascii="Times New Arabic" w:hAnsi="Times New Arabic"/>
          <w:sz w:val="24"/>
          <w:szCs w:val="24"/>
        </w:rPr>
        <w:t>/42</w:t>
      </w:r>
      <w:r>
        <w:rPr>
          <w:rFonts w:ascii="Times New Arabic" w:hAnsi="Times New Arabic"/>
          <w:sz w:val="24"/>
          <w:szCs w:val="24"/>
        </w:rPr>
        <w:t>: 38.</w:t>
      </w:r>
    </w:p>
    <w:p w:rsidR="00547846" w:rsidRPr="001A4652" w:rsidRDefault="00547846" w:rsidP="005925D2">
      <w:pPr>
        <w:pStyle w:val="ListParagraph"/>
        <w:numPr>
          <w:ilvl w:val="0"/>
          <w:numId w:val="29"/>
        </w:numPr>
        <w:spacing w:after="0" w:line="360" w:lineRule="auto"/>
        <w:jc w:val="both"/>
        <w:rPr>
          <w:rFonts w:ascii="Times New Arabic" w:hAnsi="Times New Arabic"/>
          <w:sz w:val="24"/>
          <w:szCs w:val="24"/>
        </w:rPr>
      </w:pPr>
      <w:r>
        <w:rPr>
          <w:rFonts w:ascii="Times New Arabic" w:hAnsi="Times New Arabic"/>
          <w:sz w:val="24"/>
          <w:szCs w:val="24"/>
        </w:rPr>
        <w:lastRenderedPageBreak/>
        <w:t xml:space="preserve">Tegaknya keadilan, sebagaimana dijelaskan Allah dalam </w:t>
      </w:r>
      <w:r w:rsidR="005925D2">
        <w:rPr>
          <w:rFonts w:ascii="Times New Arabic" w:hAnsi="Times New Arabic"/>
          <w:sz w:val="24"/>
          <w:szCs w:val="24"/>
        </w:rPr>
        <w:t>Q.S.</w:t>
      </w:r>
      <w:r>
        <w:rPr>
          <w:rFonts w:ascii="Times New Arabic" w:hAnsi="Times New Arabic"/>
          <w:sz w:val="24"/>
          <w:szCs w:val="24"/>
        </w:rPr>
        <w:t xml:space="preserve"> Al-Maidah</w:t>
      </w:r>
      <w:r w:rsidR="005925D2">
        <w:rPr>
          <w:rFonts w:ascii="Times New Arabic" w:hAnsi="Times New Arabic"/>
          <w:sz w:val="24"/>
          <w:szCs w:val="24"/>
        </w:rPr>
        <w:t>/5</w:t>
      </w:r>
      <w:r>
        <w:rPr>
          <w:rFonts w:ascii="Times New Arabic" w:hAnsi="Times New Arabic"/>
          <w:sz w:val="24"/>
          <w:szCs w:val="24"/>
        </w:rPr>
        <w:t>: 8, Al-An’am</w:t>
      </w:r>
      <w:r w:rsidR="005925D2">
        <w:rPr>
          <w:rFonts w:ascii="Times New Arabic" w:hAnsi="Times New Arabic"/>
          <w:sz w:val="24"/>
          <w:szCs w:val="24"/>
        </w:rPr>
        <w:t>/6</w:t>
      </w:r>
      <w:r>
        <w:rPr>
          <w:rFonts w:ascii="Times New Arabic" w:hAnsi="Times New Arabic"/>
          <w:sz w:val="24"/>
          <w:szCs w:val="24"/>
        </w:rPr>
        <w:t>: 152, An-Nisa</w:t>
      </w:r>
      <w:r w:rsidR="005925D2">
        <w:rPr>
          <w:rFonts w:ascii="Times New Arabic" w:hAnsi="Times New Arabic"/>
          <w:sz w:val="24"/>
          <w:szCs w:val="24"/>
        </w:rPr>
        <w:t>/4</w:t>
      </w:r>
      <w:r>
        <w:rPr>
          <w:rFonts w:ascii="Times New Arabic" w:hAnsi="Times New Arabic"/>
          <w:sz w:val="24"/>
          <w:szCs w:val="24"/>
        </w:rPr>
        <w:t>: 58, dan An-Nahl</w:t>
      </w:r>
      <w:r w:rsidR="005925D2">
        <w:rPr>
          <w:rFonts w:ascii="Times New Arabic" w:hAnsi="Times New Arabic"/>
          <w:sz w:val="24"/>
          <w:szCs w:val="24"/>
        </w:rPr>
        <w:t>/16</w:t>
      </w:r>
      <w:r>
        <w:rPr>
          <w:rFonts w:ascii="Times New Arabic" w:hAnsi="Times New Arabic"/>
          <w:sz w:val="24"/>
          <w:szCs w:val="24"/>
        </w:rPr>
        <w:t>: 90.</w:t>
      </w:r>
    </w:p>
    <w:p w:rsidR="00A36F08" w:rsidRPr="0098656F" w:rsidRDefault="00547846" w:rsidP="00A36F08">
      <w:pPr>
        <w:pStyle w:val="ListParagraph"/>
        <w:numPr>
          <w:ilvl w:val="0"/>
          <w:numId w:val="29"/>
        </w:numPr>
        <w:spacing w:after="0" w:line="360" w:lineRule="auto"/>
        <w:jc w:val="both"/>
        <w:rPr>
          <w:rFonts w:ascii="Times New Roman" w:hAnsi="Times New Roman" w:cs="Times New Roman"/>
          <w:sz w:val="24"/>
          <w:szCs w:val="24"/>
        </w:rPr>
      </w:pPr>
      <w:r>
        <w:rPr>
          <w:rFonts w:ascii="Times New Arabic" w:hAnsi="Times New Arabic"/>
          <w:sz w:val="24"/>
          <w:szCs w:val="24"/>
        </w:rPr>
        <w:t xml:space="preserve">Tumbuhnya persatuan dan kejamaahan, sebagaimana dijelaskan Allah dalam </w:t>
      </w:r>
      <w:r w:rsidR="005925D2">
        <w:rPr>
          <w:rFonts w:ascii="Times New Arabic" w:hAnsi="Times New Arabic"/>
          <w:sz w:val="24"/>
          <w:szCs w:val="24"/>
        </w:rPr>
        <w:t>Q.S.</w:t>
      </w:r>
      <w:r>
        <w:rPr>
          <w:rFonts w:ascii="Times New Arabic" w:hAnsi="Times New Arabic"/>
          <w:sz w:val="24"/>
          <w:szCs w:val="24"/>
        </w:rPr>
        <w:t xml:space="preserve"> Ali-Imran</w:t>
      </w:r>
      <w:r w:rsidR="005925D2">
        <w:rPr>
          <w:rFonts w:ascii="Times New Arabic" w:hAnsi="Times New Arabic"/>
          <w:sz w:val="24"/>
          <w:szCs w:val="24"/>
        </w:rPr>
        <w:t>/3</w:t>
      </w:r>
      <w:r>
        <w:rPr>
          <w:rFonts w:ascii="Times New Arabic" w:hAnsi="Times New Arabic"/>
          <w:sz w:val="24"/>
          <w:szCs w:val="24"/>
        </w:rPr>
        <w:t>: 103, Al-Anfal</w:t>
      </w:r>
      <w:r w:rsidR="00A36F08">
        <w:rPr>
          <w:rFonts w:ascii="Times New Arabic" w:hAnsi="Times New Arabic"/>
          <w:sz w:val="24"/>
          <w:szCs w:val="24"/>
        </w:rPr>
        <w:t>/8</w:t>
      </w:r>
      <w:r>
        <w:rPr>
          <w:rFonts w:ascii="Times New Arabic" w:hAnsi="Times New Arabic"/>
          <w:sz w:val="24"/>
          <w:szCs w:val="24"/>
        </w:rPr>
        <w:t>: 63, dan Al-Fath</w:t>
      </w:r>
      <w:r w:rsidR="00A36F08">
        <w:rPr>
          <w:rFonts w:ascii="Times New Arabic" w:hAnsi="Times New Arabic"/>
          <w:sz w:val="24"/>
          <w:szCs w:val="24"/>
        </w:rPr>
        <w:t>/48</w:t>
      </w:r>
      <w:r>
        <w:rPr>
          <w:rFonts w:ascii="Times New Arabic" w:hAnsi="Times New Arabic"/>
          <w:sz w:val="24"/>
          <w:szCs w:val="24"/>
        </w:rPr>
        <w:t>: 29.</w:t>
      </w:r>
    </w:p>
    <w:p w:rsidR="00547846" w:rsidRPr="00A36F08" w:rsidRDefault="006B2A92" w:rsidP="006B2A92">
      <w:pPr>
        <w:pStyle w:val="ListParagraph"/>
        <w:numPr>
          <w:ilvl w:val="0"/>
          <w:numId w:val="29"/>
        </w:numPr>
        <w:spacing w:after="0" w:line="360" w:lineRule="auto"/>
        <w:jc w:val="both"/>
        <w:rPr>
          <w:rFonts w:ascii="Times New Roman" w:hAnsi="Times New Roman" w:cs="Times New Roman"/>
          <w:sz w:val="24"/>
          <w:szCs w:val="24"/>
        </w:rPr>
      </w:pPr>
      <w:r>
        <w:rPr>
          <w:rFonts w:ascii="Times New Arabic" w:hAnsi="Times New Arabic"/>
          <w:sz w:val="24"/>
          <w:szCs w:val="24"/>
        </w:rPr>
        <w:t>Terdapat</w:t>
      </w:r>
      <w:r w:rsidR="00547846">
        <w:rPr>
          <w:rFonts w:ascii="Times New Arabic" w:hAnsi="Times New Arabic"/>
          <w:sz w:val="24"/>
          <w:szCs w:val="24"/>
        </w:rPr>
        <w:t xml:space="preserve"> </w:t>
      </w:r>
      <w:r>
        <w:rPr>
          <w:rFonts w:ascii="Times New Arabic" w:hAnsi="Times New Arabic"/>
          <w:sz w:val="24"/>
          <w:szCs w:val="24"/>
        </w:rPr>
        <w:t>pemimpin</w:t>
      </w:r>
      <w:r w:rsidR="00547846">
        <w:rPr>
          <w:rFonts w:ascii="Times New Arabic" w:hAnsi="Times New Arabic"/>
          <w:sz w:val="24"/>
          <w:szCs w:val="24"/>
        </w:rPr>
        <w:t xml:space="preserve"> yang </w:t>
      </w:r>
      <w:r>
        <w:rPr>
          <w:rFonts w:ascii="Times New Arabic" w:hAnsi="Times New Arabic"/>
          <w:sz w:val="24"/>
          <w:szCs w:val="24"/>
        </w:rPr>
        <w:t>berwibawa</w:t>
      </w:r>
      <w:r w:rsidR="00547846">
        <w:rPr>
          <w:rFonts w:ascii="Times New Arabic" w:hAnsi="Times New Arabic"/>
          <w:sz w:val="24"/>
          <w:szCs w:val="24"/>
        </w:rPr>
        <w:t xml:space="preserve"> dan </w:t>
      </w:r>
      <w:r>
        <w:rPr>
          <w:rFonts w:ascii="Times New Arabic" w:hAnsi="Times New Arabic"/>
          <w:sz w:val="24"/>
          <w:szCs w:val="24"/>
        </w:rPr>
        <w:t>taqwa serta taat kepada Allah Swt.</w:t>
      </w:r>
      <w:r w:rsidR="00547846">
        <w:rPr>
          <w:rFonts w:ascii="Times New Arabic" w:hAnsi="Times New Arabic"/>
          <w:sz w:val="24"/>
          <w:szCs w:val="24"/>
        </w:rPr>
        <w:t xml:space="preserve">, Allah </w:t>
      </w:r>
      <w:r>
        <w:rPr>
          <w:rFonts w:ascii="Times New Arabic" w:hAnsi="Times New Arabic"/>
          <w:sz w:val="24"/>
          <w:szCs w:val="24"/>
        </w:rPr>
        <w:t>menjelaskannya pada</w:t>
      </w:r>
      <w:r w:rsidR="00547846">
        <w:rPr>
          <w:rFonts w:ascii="Times New Arabic" w:hAnsi="Times New Arabic"/>
          <w:sz w:val="24"/>
          <w:szCs w:val="24"/>
        </w:rPr>
        <w:t xml:space="preserve"> </w:t>
      </w:r>
      <w:r w:rsidR="00A36F08">
        <w:rPr>
          <w:rFonts w:ascii="Times New Arabic" w:hAnsi="Times New Arabic"/>
          <w:sz w:val="24"/>
          <w:szCs w:val="24"/>
        </w:rPr>
        <w:t>Q.S.</w:t>
      </w:r>
      <w:r w:rsidR="00547846">
        <w:rPr>
          <w:rFonts w:ascii="Times New Arabic" w:hAnsi="Times New Arabic"/>
          <w:sz w:val="24"/>
          <w:szCs w:val="24"/>
        </w:rPr>
        <w:t xml:space="preserve"> An-Nisa</w:t>
      </w:r>
      <w:r w:rsidR="00A36F08">
        <w:rPr>
          <w:rFonts w:ascii="Times New Arabic" w:hAnsi="Times New Arabic"/>
          <w:sz w:val="24"/>
          <w:szCs w:val="24"/>
        </w:rPr>
        <w:t>/4</w:t>
      </w:r>
      <w:r w:rsidR="00547846">
        <w:rPr>
          <w:rFonts w:ascii="Times New Arabic" w:hAnsi="Times New Arabic"/>
          <w:sz w:val="24"/>
          <w:szCs w:val="24"/>
        </w:rPr>
        <w:t>: 59</w:t>
      </w:r>
      <w:r w:rsidR="00A36F08">
        <w:rPr>
          <w:rFonts w:ascii="Times New Arabic" w:hAnsi="Times New Arabic"/>
          <w:sz w:val="24"/>
          <w:szCs w:val="24"/>
        </w:rPr>
        <w:t>.</w:t>
      </w:r>
    </w:p>
    <w:p w:rsidR="00547846" w:rsidRDefault="00547846" w:rsidP="003909ED">
      <w:pPr>
        <w:pStyle w:val="ListParagraph"/>
        <w:numPr>
          <w:ilvl w:val="0"/>
          <w:numId w:val="29"/>
        </w:numPr>
        <w:spacing w:after="0" w:line="360" w:lineRule="auto"/>
        <w:jc w:val="both"/>
        <w:rPr>
          <w:rFonts w:ascii="Times New Arabic" w:hAnsi="Times New Arabic"/>
          <w:sz w:val="24"/>
          <w:szCs w:val="24"/>
        </w:rPr>
      </w:pPr>
      <w:r>
        <w:rPr>
          <w:rFonts w:ascii="Times New Arabic" w:hAnsi="Times New Arabic"/>
          <w:sz w:val="24"/>
          <w:szCs w:val="24"/>
        </w:rPr>
        <w:t xml:space="preserve">Tidak saling menghina antara sesama anggota, sebagaimana dijelaskan Allah dalam </w:t>
      </w:r>
      <w:r w:rsidR="003909ED">
        <w:rPr>
          <w:rFonts w:ascii="Times New Arabic" w:hAnsi="Times New Arabic"/>
          <w:sz w:val="24"/>
          <w:szCs w:val="24"/>
        </w:rPr>
        <w:t>Q.S.</w:t>
      </w:r>
      <w:r>
        <w:rPr>
          <w:rFonts w:ascii="Times New Arabic" w:hAnsi="Times New Arabic"/>
          <w:sz w:val="24"/>
          <w:szCs w:val="24"/>
        </w:rPr>
        <w:t xml:space="preserve"> Al-Hujarat</w:t>
      </w:r>
      <w:r w:rsidR="003909ED">
        <w:rPr>
          <w:rFonts w:ascii="Times New Arabic" w:hAnsi="Times New Arabic"/>
          <w:sz w:val="24"/>
          <w:szCs w:val="24"/>
        </w:rPr>
        <w:t>/49</w:t>
      </w:r>
      <w:r>
        <w:rPr>
          <w:rFonts w:ascii="Times New Arabic" w:hAnsi="Times New Arabic"/>
          <w:sz w:val="24"/>
          <w:szCs w:val="24"/>
        </w:rPr>
        <w:t>: 11.</w:t>
      </w:r>
      <w:r>
        <w:rPr>
          <w:rStyle w:val="FootnoteReference"/>
          <w:rFonts w:ascii="Times New Arabic" w:hAnsi="Times New Arabic"/>
          <w:sz w:val="24"/>
          <w:szCs w:val="24"/>
        </w:rPr>
        <w:footnoteReference w:id="26"/>
      </w:r>
    </w:p>
    <w:p w:rsidR="00547846" w:rsidRPr="005B6BF8" w:rsidRDefault="00AA11D7" w:rsidP="00AA11D7">
      <w:pPr>
        <w:spacing w:after="0" w:line="360" w:lineRule="auto"/>
        <w:ind w:firstLine="720"/>
        <w:jc w:val="both"/>
        <w:rPr>
          <w:rFonts w:ascii="Times New Arabic" w:hAnsi="Times New Arabic"/>
          <w:sz w:val="24"/>
          <w:szCs w:val="24"/>
        </w:rPr>
      </w:pPr>
      <w:r w:rsidRPr="00AA11D7">
        <w:rPr>
          <w:rFonts w:ascii="Times New Arabic" w:hAnsi="Times New Arabic"/>
          <w:i/>
          <w:iCs/>
          <w:sz w:val="24"/>
          <w:szCs w:val="24"/>
        </w:rPr>
        <w:t>Ketiga</w:t>
      </w:r>
      <w:r>
        <w:rPr>
          <w:rFonts w:ascii="Times New Arabic" w:hAnsi="Times New Arabic"/>
          <w:sz w:val="24"/>
          <w:szCs w:val="24"/>
        </w:rPr>
        <w:t>, p</w:t>
      </w:r>
      <w:r w:rsidR="00547846">
        <w:rPr>
          <w:rFonts w:ascii="Times New Arabic" w:hAnsi="Times New Arabic"/>
          <w:sz w:val="24"/>
          <w:szCs w:val="24"/>
        </w:rPr>
        <w:t xml:space="preserve">embahasan terkait tentang konsep pendidikan masyarakat dalam Al-Qur’an adalah hak dan kewajiban dalam bermasyarakat. </w:t>
      </w:r>
      <w:r w:rsidR="00547846" w:rsidRPr="005B6BF8">
        <w:rPr>
          <w:rFonts w:ascii="Times New Arabic" w:hAnsi="Times New Arabic"/>
          <w:sz w:val="24"/>
          <w:szCs w:val="24"/>
        </w:rPr>
        <w:t xml:space="preserve">Di samping ciri-ciri masyarakat ideal seperti yang telah dijelaskan di atas, dalam bermasyarakat diperlukan </w:t>
      </w:r>
      <w:r w:rsidR="00547846">
        <w:rPr>
          <w:rFonts w:ascii="Times New Arabic" w:hAnsi="Times New Arabic"/>
          <w:sz w:val="24"/>
          <w:szCs w:val="24"/>
        </w:rPr>
        <w:t xml:space="preserve">pula </w:t>
      </w:r>
      <w:r w:rsidR="00547846" w:rsidRPr="005B6BF8">
        <w:rPr>
          <w:rFonts w:ascii="Times New Arabic" w:hAnsi="Times New Arabic"/>
          <w:sz w:val="24"/>
          <w:szCs w:val="24"/>
        </w:rPr>
        <w:t>perhatian akan terpenuhinya kewajiban dan hak anggotanya seperti:</w:t>
      </w:r>
    </w:p>
    <w:p w:rsidR="00547846" w:rsidRDefault="006B2A92" w:rsidP="006B2A92">
      <w:pPr>
        <w:pStyle w:val="ListParagraph"/>
        <w:numPr>
          <w:ilvl w:val="0"/>
          <w:numId w:val="24"/>
        </w:numPr>
        <w:spacing w:after="0" w:line="360" w:lineRule="auto"/>
        <w:jc w:val="both"/>
        <w:rPr>
          <w:rFonts w:ascii="Times New Arabic" w:hAnsi="Times New Arabic"/>
          <w:sz w:val="24"/>
          <w:szCs w:val="24"/>
        </w:rPr>
      </w:pPr>
      <w:r>
        <w:rPr>
          <w:rFonts w:ascii="Times New Arabic" w:hAnsi="Times New Arabic"/>
          <w:sz w:val="24"/>
          <w:szCs w:val="24"/>
        </w:rPr>
        <w:t>Mendapatkan p</w:t>
      </w:r>
      <w:r w:rsidR="00547846">
        <w:rPr>
          <w:rFonts w:ascii="Times New Arabic" w:hAnsi="Times New Arabic"/>
          <w:sz w:val="24"/>
          <w:szCs w:val="24"/>
        </w:rPr>
        <w:t xml:space="preserve">endidikan, </w:t>
      </w:r>
      <w:r>
        <w:rPr>
          <w:rFonts w:ascii="Times New Arabic" w:hAnsi="Times New Arabic"/>
          <w:sz w:val="24"/>
          <w:szCs w:val="24"/>
        </w:rPr>
        <w:t>Allah menjelaskannya pada</w:t>
      </w:r>
      <w:r w:rsidR="00547846">
        <w:rPr>
          <w:rFonts w:ascii="Times New Arabic" w:hAnsi="Times New Arabic"/>
          <w:sz w:val="24"/>
          <w:szCs w:val="24"/>
        </w:rPr>
        <w:t xml:space="preserve"> </w:t>
      </w:r>
      <w:r w:rsidR="004034C2">
        <w:rPr>
          <w:rFonts w:ascii="Times New Arabic" w:hAnsi="Times New Arabic"/>
          <w:sz w:val="24"/>
          <w:szCs w:val="24"/>
        </w:rPr>
        <w:t>Q.S.</w:t>
      </w:r>
      <w:r w:rsidR="00547846">
        <w:rPr>
          <w:rFonts w:ascii="Times New Arabic" w:hAnsi="Times New Arabic"/>
          <w:sz w:val="24"/>
          <w:szCs w:val="24"/>
        </w:rPr>
        <w:t xml:space="preserve"> An-Nahl</w:t>
      </w:r>
      <w:r w:rsidR="004034C2">
        <w:rPr>
          <w:rFonts w:ascii="Times New Arabic" w:hAnsi="Times New Arabic"/>
          <w:sz w:val="24"/>
          <w:szCs w:val="24"/>
        </w:rPr>
        <w:t>/16</w:t>
      </w:r>
      <w:r w:rsidR="00547846">
        <w:rPr>
          <w:rFonts w:ascii="Times New Arabic" w:hAnsi="Times New Arabic"/>
          <w:sz w:val="24"/>
          <w:szCs w:val="24"/>
        </w:rPr>
        <w:t>:75, Az-Zumar</w:t>
      </w:r>
      <w:r w:rsidR="004034C2">
        <w:rPr>
          <w:rFonts w:ascii="Times New Arabic" w:hAnsi="Times New Arabic"/>
          <w:sz w:val="24"/>
          <w:szCs w:val="24"/>
        </w:rPr>
        <w:t>/39</w:t>
      </w:r>
      <w:r w:rsidR="00547846">
        <w:rPr>
          <w:rFonts w:ascii="Times New Arabic" w:hAnsi="Times New Arabic"/>
          <w:sz w:val="24"/>
          <w:szCs w:val="24"/>
        </w:rPr>
        <w:t>:9, dan Al-Mujadilah</w:t>
      </w:r>
      <w:r w:rsidR="004034C2">
        <w:rPr>
          <w:rFonts w:ascii="Times New Arabic" w:hAnsi="Times New Arabic"/>
          <w:sz w:val="24"/>
          <w:szCs w:val="24"/>
        </w:rPr>
        <w:t>/58</w:t>
      </w:r>
      <w:r w:rsidR="00547846">
        <w:rPr>
          <w:rFonts w:ascii="Times New Arabic" w:hAnsi="Times New Arabic"/>
          <w:sz w:val="24"/>
          <w:szCs w:val="24"/>
        </w:rPr>
        <w:t>:11.</w:t>
      </w:r>
    </w:p>
    <w:p w:rsidR="00547846" w:rsidRDefault="00547846" w:rsidP="00547846">
      <w:pPr>
        <w:pStyle w:val="ListParagraph"/>
        <w:numPr>
          <w:ilvl w:val="0"/>
          <w:numId w:val="24"/>
        </w:numPr>
        <w:spacing w:after="0" w:line="360" w:lineRule="auto"/>
        <w:jc w:val="both"/>
        <w:rPr>
          <w:rFonts w:ascii="Times New Arabic" w:hAnsi="Times New Arabic"/>
          <w:sz w:val="24"/>
          <w:szCs w:val="24"/>
        </w:rPr>
      </w:pPr>
      <w:r>
        <w:rPr>
          <w:rFonts w:ascii="Times New Arabic" w:hAnsi="Times New Arabic"/>
          <w:sz w:val="24"/>
          <w:szCs w:val="24"/>
        </w:rPr>
        <w:t>Mendapatkan pekerjaan yang sesuai dengan keahliannya, sebagaimana</w:t>
      </w:r>
      <w:r w:rsidR="004034C2">
        <w:rPr>
          <w:rFonts w:ascii="Times New Arabic" w:hAnsi="Times New Arabic"/>
          <w:sz w:val="24"/>
          <w:szCs w:val="24"/>
        </w:rPr>
        <w:t xml:space="preserve"> tercantum dalam Q.S.</w:t>
      </w:r>
      <w:r>
        <w:rPr>
          <w:rFonts w:ascii="Times New Arabic" w:hAnsi="Times New Arabic"/>
          <w:sz w:val="24"/>
          <w:szCs w:val="24"/>
        </w:rPr>
        <w:t xml:space="preserve"> Al-Isra</w:t>
      </w:r>
      <w:r w:rsidR="004034C2">
        <w:rPr>
          <w:rFonts w:ascii="Times New Arabic" w:hAnsi="Times New Arabic"/>
          <w:sz w:val="24"/>
          <w:szCs w:val="24"/>
        </w:rPr>
        <w:t>/17</w:t>
      </w:r>
      <w:r>
        <w:rPr>
          <w:rFonts w:ascii="Times New Arabic" w:hAnsi="Times New Arabic"/>
          <w:sz w:val="24"/>
          <w:szCs w:val="24"/>
        </w:rPr>
        <w:t>:84.</w:t>
      </w:r>
    </w:p>
    <w:p w:rsidR="00547846" w:rsidRDefault="00547846" w:rsidP="006D4D8B">
      <w:pPr>
        <w:pStyle w:val="ListParagraph"/>
        <w:numPr>
          <w:ilvl w:val="0"/>
          <w:numId w:val="24"/>
        </w:numPr>
        <w:spacing w:after="0" w:line="360" w:lineRule="auto"/>
        <w:jc w:val="both"/>
        <w:rPr>
          <w:rFonts w:ascii="Times New Arabic" w:hAnsi="Times New Arabic"/>
          <w:sz w:val="24"/>
          <w:szCs w:val="24"/>
        </w:rPr>
      </w:pPr>
      <w:r>
        <w:rPr>
          <w:rFonts w:ascii="Times New Arabic" w:hAnsi="Times New Arabic"/>
          <w:sz w:val="24"/>
          <w:szCs w:val="24"/>
        </w:rPr>
        <w:t xml:space="preserve">Mendapatkan </w:t>
      </w:r>
      <w:r w:rsidR="006D4D8B">
        <w:rPr>
          <w:rFonts w:ascii="Times New Arabic" w:hAnsi="Times New Arabic"/>
          <w:sz w:val="24"/>
          <w:szCs w:val="24"/>
        </w:rPr>
        <w:t>rasa aman</w:t>
      </w:r>
      <w:r>
        <w:rPr>
          <w:rFonts w:ascii="Times New Arabic" w:hAnsi="Times New Arabic"/>
          <w:sz w:val="24"/>
          <w:szCs w:val="24"/>
        </w:rPr>
        <w:t xml:space="preserve">, baik </w:t>
      </w:r>
      <w:r w:rsidR="006D4D8B">
        <w:rPr>
          <w:rFonts w:ascii="Times New Arabic" w:hAnsi="Times New Arabic"/>
          <w:sz w:val="24"/>
          <w:szCs w:val="24"/>
        </w:rPr>
        <w:t xml:space="preserve">keamanan </w:t>
      </w:r>
      <w:r>
        <w:rPr>
          <w:rFonts w:ascii="Times New Arabic" w:hAnsi="Times New Arabic"/>
          <w:sz w:val="24"/>
          <w:szCs w:val="24"/>
        </w:rPr>
        <w:t xml:space="preserve">jiwa, fisik, maupun hartanya, sebagaimana tercantum dalam </w:t>
      </w:r>
      <w:r w:rsidR="004034C2">
        <w:rPr>
          <w:rFonts w:ascii="Times New Arabic" w:hAnsi="Times New Arabic"/>
          <w:sz w:val="24"/>
          <w:szCs w:val="24"/>
        </w:rPr>
        <w:t>Q.S.</w:t>
      </w:r>
      <w:r>
        <w:rPr>
          <w:rFonts w:ascii="Times New Arabic" w:hAnsi="Times New Arabic"/>
          <w:sz w:val="24"/>
          <w:szCs w:val="24"/>
        </w:rPr>
        <w:t xml:space="preserve"> Al-Maidah</w:t>
      </w:r>
      <w:r w:rsidR="004034C2">
        <w:rPr>
          <w:rFonts w:ascii="Times New Arabic" w:hAnsi="Times New Arabic"/>
          <w:sz w:val="24"/>
          <w:szCs w:val="24"/>
        </w:rPr>
        <w:t>/5: 32 &amp; 38, dan Q.S.</w:t>
      </w:r>
      <w:r>
        <w:rPr>
          <w:rFonts w:ascii="Times New Arabic" w:hAnsi="Times New Arabic"/>
          <w:sz w:val="24"/>
          <w:szCs w:val="24"/>
        </w:rPr>
        <w:t xml:space="preserve"> Al-Baqarah</w:t>
      </w:r>
      <w:r w:rsidR="004034C2">
        <w:rPr>
          <w:rFonts w:ascii="Times New Arabic" w:hAnsi="Times New Arabic"/>
          <w:sz w:val="24"/>
          <w:szCs w:val="24"/>
        </w:rPr>
        <w:t>/2</w:t>
      </w:r>
      <w:r>
        <w:rPr>
          <w:rFonts w:ascii="Times New Arabic" w:hAnsi="Times New Arabic"/>
          <w:sz w:val="24"/>
          <w:szCs w:val="24"/>
        </w:rPr>
        <w:t xml:space="preserve">: 179. Serta  tentang  </w:t>
      </w:r>
      <w:r w:rsidRPr="00A707E2">
        <w:rPr>
          <w:rFonts w:ascii="Times New Arabic" w:hAnsi="Times New Arabic"/>
          <w:i/>
          <w:iCs/>
          <w:sz w:val="24"/>
          <w:szCs w:val="24"/>
        </w:rPr>
        <w:t>Amar makruf nahi munkar</w:t>
      </w:r>
      <w:r>
        <w:rPr>
          <w:rFonts w:ascii="Times New Arabic" w:hAnsi="Times New Arabic"/>
          <w:sz w:val="24"/>
          <w:szCs w:val="24"/>
        </w:rPr>
        <w:t xml:space="preserve">, seperti dijelaskan Allah dalam </w:t>
      </w:r>
      <w:r w:rsidR="004034C2">
        <w:rPr>
          <w:rFonts w:ascii="Times New Arabic" w:hAnsi="Times New Arabic"/>
          <w:sz w:val="24"/>
          <w:szCs w:val="24"/>
        </w:rPr>
        <w:t>Q.S.</w:t>
      </w:r>
      <w:r>
        <w:rPr>
          <w:rFonts w:ascii="Times New Arabic" w:hAnsi="Times New Arabic"/>
          <w:sz w:val="24"/>
          <w:szCs w:val="24"/>
        </w:rPr>
        <w:t xml:space="preserve"> Ali-Imran</w:t>
      </w:r>
      <w:r w:rsidR="004034C2">
        <w:rPr>
          <w:rFonts w:ascii="Times New Arabic" w:hAnsi="Times New Arabic"/>
          <w:sz w:val="24"/>
          <w:szCs w:val="24"/>
        </w:rPr>
        <w:t>/3</w:t>
      </w:r>
      <w:r>
        <w:rPr>
          <w:rFonts w:ascii="Times New Arabic" w:hAnsi="Times New Arabic"/>
          <w:sz w:val="24"/>
          <w:szCs w:val="24"/>
        </w:rPr>
        <w:t>: 104.</w:t>
      </w:r>
    </w:p>
    <w:p w:rsidR="00547846" w:rsidRDefault="00547846" w:rsidP="006D4D8B">
      <w:pPr>
        <w:pStyle w:val="ListParagraph"/>
        <w:numPr>
          <w:ilvl w:val="0"/>
          <w:numId w:val="24"/>
        </w:numPr>
        <w:spacing w:after="0" w:line="360" w:lineRule="auto"/>
        <w:jc w:val="both"/>
        <w:rPr>
          <w:rFonts w:ascii="Times New Arabic" w:hAnsi="Times New Arabic"/>
          <w:sz w:val="24"/>
          <w:szCs w:val="24"/>
        </w:rPr>
      </w:pPr>
      <w:r>
        <w:rPr>
          <w:rFonts w:ascii="Times New Arabic" w:hAnsi="Times New Arabic"/>
          <w:sz w:val="24"/>
          <w:szCs w:val="24"/>
        </w:rPr>
        <w:t>Beriman dan bertakwa, Allah</w:t>
      </w:r>
      <w:r w:rsidR="006D4D8B">
        <w:rPr>
          <w:rFonts w:ascii="Times New Arabic" w:hAnsi="Times New Arabic"/>
          <w:sz w:val="24"/>
          <w:szCs w:val="24"/>
        </w:rPr>
        <w:t xml:space="preserve"> menjelaskan pada</w:t>
      </w:r>
      <w:r>
        <w:rPr>
          <w:rFonts w:ascii="Times New Arabic" w:hAnsi="Times New Arabic"/>
          <w:sz w:val="24"/>
          <w:szCs w:val="24"/>
        </w:rPr>
        <w:t xml:space="preserve"> </w:t>
      </w:r>
      <w:r w:rsidR="004034C2">
        <w:rPr>
          <w:rFonts w:ascii="Times New Arabic" w:hAnsi="Times New Arabic"/>
          <w:sz w:val="24"/>
          <w:szCs w:val="24"/>
        </w:rPr>
        <w:t>Q.S.</w:t>
      </w:r>
      <w:r>
        <w:rPr>
          <w:rFonts w:ascii="Times New Arabic" w:hAnsi="Times New Arabic"/>
          <w:sz w:val="24"/>
          <w:szCs w:val="24"/>
        </w:rPr>
        <w:t xml:space="preserve"> Al-A’raf</w:t>
      </w:r>
      <w:r w:rsidR="004034C2">
        <w:rPr>
          <w:rFonts w:ascii="Times New Arabic" w:hAnsi="Times New Arabic"/>
          <w:sz w:val="24"/>
          <w:szCs w:val="24"/>
        </w:rPr>
        <w:t>/7</w:t>
      </w:r>
      <w:r>
        <w:rPr>
          <w:rFonts w:ascii="Times New Arabic" w:hAnsi="Times New Arabic"/>
          <w:sz w:val="24"/>
          <w:szCs w:val="24"/>
        </w:rPr>
        <w:t>: 96.</w:t>
      </w:r>
      <w:r>
        <w:rPr>
          <w:rStyle w:val="FootnoteReference"/>
          <w:rFonts w:ascii="Times New Arabic" w:hAnsi="Times New Arabic"/>
          <w:sz w:val="24"/>
          <w:szCs w:val="24"/>
        </w:rPr>
        <w:footnoteReference w:id="27"/>
      </w:r>
    </w:p>
    <w:p w:rsidR="00B22CA4" w:rsidRPr="00B22CA4" w:rsidRDefault="00B22CA4" w:rsidP="00B22CA4">
      <w:pPr>
        <w:spacing w:after="0" w:line="360" w:lineRule="auto"/>
        <w:ind w:left="66"/>
        <w:jc w:val="both"/>
        <w:rPr>
          <w:rFonts w:ascii="Times New Arabic" w:hAnsi="Times New Arabic" w:cs="Times New Roman"/>
          <w:sz w:val="24"/>
          <w:szCs w:val="24"/>
          <w:lang w:val="id-ID"/>
        </w:rPr>
      </w:pPr>
    </w:p>
    <w:p w:rsidR="00C3590C" w:rsidRPr="00547846" w:rsidRDefault="00547846" w:rsidP="00867C4A">
      <w:pPr>
        <w:pStyle w:val="ListParagraph"/>
        <w:numPr>
          <w:ilvl w:val="0"/>
          <w:numId w:val="35"/>
        </w:numPr>
        <w:spacing w:after="0"/>
        <w:jc w:val="both"/>
        <w:rPr>
          <w:rFonts w:ascii="Times New Arabic" w:hAnsi="Times New Arabic" w:cs="Times New Roman"/>
          <w:b/>
          <w:sz w:val="24"/>
          <w:szCs w:val="24"/>
          <w:lang w:val="id-ID"/>
        </w:rPr>
      </w:pPr>
      <w:r w:rsidRPr="00547846">
        <w:rPr>
          <w:rFonts w:ascii="Times New Arabic" w:hAnsi="Times New Arabic" w:cs="Times New Roman"/>
          <w:b/>
          <w:sz w:val="24"/>
          <w:szCs w:val="24"/>
        </w:rPr>
        <w:t xml:space="preserve">Analisis nilai-nilai Pendidikan </w:t>
      </w:r>
      <w:r w:rsidR="00867C4A">
        <w:rPr>
          <w:rFonts w:ascii="Times New Arabic" w:hAnsi="Times New Arabic" w:cs="Times New Roman"/>
          <w:b/>
          <w:sz w:val="24"/>
          <w:szCs w:val="24"/>
        </w:rPr>
        <w:t>Sosial Berm</w:t>
      </w:r>
      <w:r w:rsidRPr="00547846">
        <w:rPr>
          <w:rFonts w:ascii="Times New Arabic" w:hAnsi="Times New Arabic" w:cs="Times New Roman"/>
          <w:b/>
          <w:sz w:val="24"/>
          <w:szCs w:val="24"/>
        </w:rPr>
        <w:t xml:space="preserve">asyarakat dalam Al-Qur’an terhadap </w:t>
      </w:r>
      <w:r w:rsidR="00C31628">
        <w:rPr>
          <w:rFonts w:ascii="Times New Arabic" w:hAnsi="Times New Arabic" w:cs="Times New Roman"/>
          <w:b/>
          <w:sz w:val="24"/>
          <w:szCs w:val="24"/>
        </w:rPr>
        <w:t>Peng</w:t>
      </w:r>
      <w:r w:rsidRPr="00547846">
        <w:rPr>
          <w:rFonts w:ascii="Times New Arabic" w:hAnsi="Times New Arabic" w:cs="Times New Roman"/>
          <w:b/>
          <w:sz w:val="24"/>
          <w:szCs w:val="24"/>
        </w:rPr>
        <w:t>embangan Pendidikan Islam</w:t>
      </w:r>
    </w:p>
    <w:p w:rsidR="00547846" w:rsidRDefault="00547846" w:rsidP="00AA11D7">
      <w:pPr>
        <w:spacing w:after="0" w:line="360" w:lineRule="auto"/>
        <w:ind w:left="66" w:firstLine="654"/>
        <w:jc w:val="both"/>
        <w:rPr>
          <w:rFonts w:ascii="Times New Arabic" w:hAnsi="Times New Arabic"/>
          <w:sz w:val="24"/>
          <w:szCs w:val="24"/>
          <w:lang w:val="id-ID"/>
        </w:rPr>
      </w:pPr>
      <w:r w:rsidRPr="00547846">
        <w:rPr>
          <w:rFonts w:ascii="Times New Arabic" w:hAnsi="Times New Arabic"/>
          <w:sz w:val="24"/>
          <w:szCs w:val="24"/>
          <w:lang w:val="id-ID"/>
        </w:rPr>
        <w:t>Berdasarkan uraian sebelumnya, maka penulis melakukan analisis terhadap konsep pendidikan sosial dalam Al-Qur’an, dengan fokus pembahasannya tentang “</w:t>
      </w:r>
      <w:r w:rsidRPr="00547846">
        <w:rPr>
          <w:rFonts w:ascii="Times New Arabic" w:hAnsi="Times New Arabic"/>
          <w:i/>
          <w:iCs/>
          <w:sz w:val="24"/>
          <w:szCs w:val="24"/>
          <w:lang w:val="id-ID"/>
        </w:rPr>
        <w:t>Kemasyarakatan</w:t>
      </w:r>
      <w:r w:rsidRPr="00547846">
        <w:rPr>
          <w:rFonts w:ascii="Times New Arabic" w:hAnsi="Times New Arabic"/>
          <w:sz w:val="24"/>
          <w:szCs w:val="24"/>
          <w:lang w:val="id-ID"/>
        </w:rPr>
        <w:t>”</w:t>
      </w:r>
      <w:r w:rsidR="00A43351">
        <w:rPr>
          <w:rFonts w:ascii="Times New Arabic" w:hAnsi="Times New Arabic"/>
          <w:sz w:val="24"/>
          <w:szCs w:val="24"/>
          <w:lang w:val="id-ID"/>
        </w:rPr>
        <w:t xml:space="preserve"> dalam Al-Qur’an</w:t>
      </w:r>
      <w:r w:rsidRPr="00547846">
        <w:rPr>
          <w:rFonts w:ascii="Times New Arabic" w:hAnsi="Times New Arabic"/>
          <w:sz w:val="24"/>
          <w:szCs w:val="24"/>
          <w:lang w:val="id-ID"/>
        </w:rPr>
        <w:t>, hasil analisisnya dapat diuraikan sebagai berikut:</w:t>
      </w:r>
    </w:p>
    <w:p w:rsidR="00547846" w:rsidRDefault="00547846" w:rsidP="007B1F0B">
      <w:pPr>
        <w:spacing w:after="0" w:line="360" w:lineRule="auto"/>
        <w:ind w:firstLine="720"/>
        <w:jc w:val="both"/>
        <w:rPr>
          <w:rFonts w:ascii="Times New Arabic" w:hAnsi="Times New Arabic"/>
          <w:sz w:val="24"/>
          <w:szCs w:val="24"/>
        </w:rPr>
      </w:pPr>
      <w:r>
        <w:rPr>
          <w:rFonts w:ascii="Times New Arabic" w:hAnsi="Times New Arabic"/>
          <w:sz w:val="24"/>
          <w:szCs w:val="24"/>
        </w:rPr>
        <w:lastRenderedPageBreak/>
        <w:t>Manusia adalah makhluk bermasyarakat (</w:t>
      </w:r>
      <w:r w:rsidRPr="00606977">
        <w:rPr>
          <w:rFonts w:ascii="Times New Arabic" w:hAnsi="Times New Arabic"/>
          <w:i/>
          <w:iCs/>
          <w:sz w:val="24"/>
          <w:szCs w:val="24"/>
        </w:rPr>
        <w:t>zoon politicon</w:t>
      </w:r>
      <w:r>
        <w:rPr>
          <w:rFonts w:ascii="Times New Arabic" w:hAnsi="Times New Arabic"/>
          <w:sz w:val="24"/>
          <w:szCs w:val="24"/>
        </w:rPr>
        <w:t>), d</w:t>
      </w:r>
      <w:r w:rsidR="007B1F0B">
        <w:rPr>
          <w:rFonts w:ascii="Times New Arabic" w:hAnsi="Times New Arabic"/>
          <w:sz w:val="24"/>
          <w:szCs w:val="24"/>
        </w:rPr>
        <w:t>an ini diakui oleh Islam. Allah Swt., dan Rasul-Nya</w:t>
      </w:r>
      <w:r>
        <w:rPr>
          <w:rFonts w:ascii="Times New Arabic" w:hAnsi="Times New Arabic"/>
          <w:sz w:val="24"/>
          <w:szCs w:val="24"/>
        </w:rPr>
        <w:t xml:space="preserve"> </w:t>
      </w:r>
      <w:r w:rsidR="007B1F0B">
        <w:rPr>
          <w:rFonts w:ascii="Times New Arabic" w:hAnsi="Times New Arabic"/>
          <w:sz w:val="24"/>
          <w:szCs w:val="24"/>
        </w:rPr>
        <w:t xml:space="preserve">telah </w:t>
      </w:r>
      <w:r>
        <w:rPr>
          <w:rFonts w:ascii="Times New Arabic" w:hAnsi="Times New Arabic"/>
          <w:sz w:val="24"/>
          <w:szCs w:val="24"/>
        </w:rPr>
        <w:t xml:space="preserve">banyak sekali </w:t>
      </w:r>
      <w:r w:rsidR="007B1F0B">
        <w:rPr>
          <w:rFonts w:ascii="Times New Arabic" w:hAnsi="Times New Arabic"/>
          <w:sz w:val="24"/>
          <w:szCs w:val="24"/>
        </w:rPr>
        <w:t xml:space="preserve">memberi </w:t>
      </w:r>
      <w:r>
        <w:rPr>
          <w:rFonts w:ascii="Times New Arabic" w:hAnsi="Times New Arabic"/>
          <w:sz w:val="24"/>
          <w:szCs w:val="24"/>
        </w:rPr>
        <w:t>keterangan yang menunjukkan pengakuan manusia sebagai makhluk sosial. Keharusan berjamaah dalam shalat dan berbuat baik kepada sesam</w:t>
      </w:r>
      <w:r>
        <w:rPr>
          <w:rFonts w:ascii="Times New Arabic" w:hAnsi="Times New Arabic"/>
          <w:sz w:val="24"/>
          <w:szCs w:val="24"/>
          <w:lang w:val="id-ID"/>
        </w:rPr>
        <w:t>a</w:t>
      </w:r>
      <w:r>
        <w:rPr>
          <w:rFonts w:ascii="Times New Arabic" w:hAnsi="Times New Arabic"/>
          <w:sz w:val="24"/>
          <w:szCs w:val="24"/>
        </w:rPr>
        <w:t xml:space="preserve"> manusia menunjukkan bahwa manusia tidak dapat hidup tanpa berdampingan dengan sesamanya.</w:t>
      </w:r>
      <w:r>
        <w:rPr>
          <w:rStyle w:val="FootnoteReference"/>
          <w:rFonts w:ascii="Times New Arabic" w:hAnsi="Times New Arabic"/>
          <w:sz w:val="24"/>
          <w:szCs w:val="24"/>
        </w:rPr>
        <w:footnoteReference w:id="28"/>
      </w:r>
    </w:p>
    <w:p w:rsidR="00547846" w:rsidRPr="00E60052" w:rsidRDefault="00547846" w:rsidP="007B1F0B">
      <w:pPr>
        <w:spacing w:after="0" w:line="360" w:lineRule="auto"/>
        <w:jc w:val="both"/>
        <w:rPr>
          <w:rFonts w:ascii="Times New Arabic" w:hAnsi="Times New Arabic"/>
          <w:sz w:val="24"/>
          <w:szCs w:val="24"/>
          <w:lang w:val="id-ID"/>
        </w:rPr>
      </w:pPr>
      <w:r>
        <w:rPr>
          <w:rFonts w:ascii="Times New Arabic" w:hAnsi="Times New Arabic"/>
          <w:sz w:val="24"/>
          <w:szCs w:val="24"/>
          <w:lang w:val="id-ID"/>
        </w:rPr>
        <w:tab/>
      </w:r>
      <w:r w:rsidRPr="00E60052">
        <w:rPr>
          <w:rFonts w:ascii="Times New Arabic" w:hAnsi="Times New Arabic"/>
          <w:sz w:val="24"/>
          <w:szCs w:val="24"/>
          <w:lang w:val="id-ID"/>
        </w:rPr>
        <w:t xml:space="preserve">Dari banyaknya </w:t>
      </w:r>
      <w:r w:rsidR="007B1F0B" w:rsidRPr="007B1F0B">
        <w:rPr>
          <w:rFonts w:ascii="Times New Arabic" w:hAnsi="Times New Arabic"/>
          <w:sz w:val="24"/>
          <w:szCs w:val="24"/>
          <w:lang w:val="id-ID"/>
        </w:rPr>
        <w:t>firman Allah</w:t>
      </w:r>
      <w:r w:rsidR="007B1F0B">
        <w:rPr>
          <w:rFonts w:ascii="Times New Arabic" w:hAnsi="Times New Arabic"/>
          <w:sz w:val="24"/>
          <w:szCs w:val="24"/>
          <w:lang w:val="id-ID"/>
        </w:rPr>
        <w:t xml:space="preserve"> yang telah diuraikan </w:t>
      </w:r>
      <w:r w:rsidR="007B1F0B" w:rsidRPr="007B1F0B">
        <w:rPr>
          <w:rFonts w:ascii="Times New Arabic" w:hAnsi="Times New Arabic"/>
          <w:sz w:val="24"/>
          <w:szCs w:val="24"/>
          <w:lang w:val="id-ID"/>
        </w:rPr>
        <w:t>tadi</w:t>
      </w:r>
      <w:r w:rsidRPr="00E60052">
        <w:rPr>
          <w:rFonts w:ascii="Times New Arabic" w:hAnsi="Times New Arabic"/>
          <w:sz w:val="24"/>
          <w:szCs w:val="24"/>
          <w:lang w:val="id-ID"/>
        </w:rPr>
        <w:t xml:space="preserve">, </w:t>
      </w:r>
      <w:r w:rsidR="007B1F0B" w:rsidRPr="007B1F0B">
        <w:rPr>
          <w:rFonts w:ascii="Times New Arabic" w:hAnsi="Times New Arabic"/>
          <w:sz w:val="24"/>
          <w:szCs w:val="24"/>
          <w:lang w:val="id-ID"/>
        </w:rPr>
        <w:t>kesimpulannya adalah</w:t>
      </w:r>
      <w:r w:rsidRPr="00E60052">
        <w:rPr>
          <w:rFonts w:ascii="Times New Arabic" w:hAnsi="Times New Arabic"/>
          <w:sz w:val="24"/>
          <w:szCs w:val="24"/>
          <w:lang w:val="id-ID"/>
        </w:rPr>
        <w:t xml:space="preserve"> </w:t>
      </w:r>
      <w:r w:rsidR="007B1F0B">
        <w:rPr>
          <w:rFonts w:ascii="Times New Arabic" w:hAnsi="Times New Arabic"/>
          <w:sz w:val="24"/>
          <w:szCs w:val="24"/>
          <w:lang w:val="en-GB"/>
        </w:rPr>
        <w:t>terdapat</w:t>
      </w:r>
      <w:r w:rsidRPr="00E60052">
        <w:rPr>
          <w:rFonts w:ascii="Times New Arabic" w:hAnsi="Times New Arabic"/>
          <w:sz w:val="24"/>
          <w:szCs w:val="24"/>
          <w:lang w:val="id-ID"/>
        </w:rPr>
        <w:t xml:space="preserve"> </w:t>
      </w:r>
      <w:r w:rsidR="007B1F0B">
        <w:rPr>
          <w:rFonts w:ascii="Times New Arabic" w:hAnsi="Times New Arabic"/>
          <w:sz w:val="24"/>
          <w:szCs w:val="24"/>
          <w:lang w:val="en-GB"/>
        </w:rPr>
        <w:t>sejumlah</w:t>
      </w:r>
      <w:r w:rsidRPr="00E60052">
        <w:rPr>
          <w:rFonts w:ascii="Times New Arabic" w:hAnsi="Times New Arabic"/>
          <w:sz w:val="24"/>
          <w:szCs w:val="24"/>
          <w:lang w:val="id-ID"/>
        </w:rPr>
        <w:t xml:space="preserve"> </w:t>
      </w:r>
      <w:r w:rsidRPr="00C30160">
        <w:rPr>
          <w:rFonts w:ascii="Times New Arabic" w:hAnsi="Times New Arabic"/>
          <w:sz w:val="24"/>
          <w:szCs w:val="24"/>
          <w:lang w:val="id-ID"/>
        </w:rPr>
        <w:t>nilai</w:t>
      </w:r>
      <w:r w:rsidRPr="00E60052">
        <w:rPr>
          <w:rFonts w:ascii="Times New Arabic" w:hAnsi="Times New Arabic"/>
          <w:sz w:val="24"/>
          <w:szCs w:val="24"/>
          <w:lang w:val="id-ID"/>
        </w:rPr>
        <w:t xml:space="preserve"> </w:t>
      </w:r>
      <w:r w:rsidR="007B1F0B">
        <w:rPr>
          <w:rFonts w:ascii="Times New Arabic" w:hAnsi="Times New Arabic"/>
          <w:sz w:val="24"/>
          <w:szCs w:val="24"/>
          <w:lang w:val="id-ID"/>
        </w:rPr>
        <w:t xml:space="preserve">yang </w:t>
      </w:r>
      <w:r w:rsidR="007B1F0B">
        <w:rPr>
          <w:rFonts w:ascii="Times New Arabic" w:hAnsi="Times New Arabic"/>
          <w:sz w:val="24"/>
          <w:szCs w:val="24"/>
          <w:lang w:val="en-GB"/>
        </w:rPr>
        <w:t>wajib</w:t>
      </w:r>
      <w:r>
        <w:rPr>
          <w:rFonts w:ascii="Times New Arabic" w:hAnsi="Times New Arabic"/>
          <w:sz w:val="24"/>
          <w:szCs w:val="24"/>
          <w:lang w:val="id-ID"/>
        </w:rPr>
        <w:t xml:space="preserve"> diperhatikan dalam melaksanakan pendidikan </w:t>
      </w:r>
      <w:r w:rsidRPr="00E60052">
        <w:rPr>
          <w:rFonts w:ascii="Times New Arabic" w:hAnsi="Times New Arabic"/>
          <w:sz w:val="24"/>
          <w:szCs w:val="24"/>
          <w:lang w:val="id-ID"/>
        </w:rPr>
        <w:t>bermasyarakat.</w:t>
      </w:r>
    </w:p>
    <w:p w:rsidR="00547846" w:rsidRDefault="00547846" w:rsidP="00547846">
      <w:pPr>
        <w:pStyle w:val="ListParagraph"/>
        <w:numPr>
          <w:ilvl w:val="0"/>
          <w:numId w:val="25"/>
        </w:numPr>
        <w:spacing w:after="0" w:line="360" w:lineRule="auto"/>
        <w:jc w:val="both"/>
        <w:rPr>
          <w:rFonts w:ascii="Times New Arabic" w:hAnsi="Times New Arabic"/>
          <w:sz w:val="24"/>
          <w:szCs w:val="24"/>
          <w:lang w:val="id-ID"/>
        </w:rPr>
      </w:pPr>
      <w:r>
        <w:rPr>
          <w:rFonts w:ascii="Times New Arabic" w:hAnsi="Times New Arabic"/>
          <w:sz w:val="24"/>
          <w:szCs w:val="24"/>
          <w:lang w:val="id-ID"/>
        </w:rPr>
        <w:t>Manusia adalah makhluk sosial yang memiliki derajat yang sama. Sebagaimana dijelaskan dalam surah al-Hujarat ayat 13</w:t>
      </w:r>
      <w:r w:rsidR="00C8001A">
        <w:rPr>
          <w:rFonts w:ascii="Times New Arabic" w:hAnsi="Times New Arabic"/>
          <w:sz w:val="24"/>
          <w:szCs w:val="24"/>
        </w:rPr>
        <w:t>. Isi Pendidikan yang harus disampaikan kepada anak didik adalah pandangan bahwa Islam mengajarkan persamaan derajat, tidak boleh melakukan diskriminasi bai</w:t>
      </w:r>
      <w:r w:rsidR="005A1DA3">
        <w:rPr>
          <w:rFonts w:ascii="Times New Arabic" w:hAnsi="Times New Arabic"/>
          <w:sz w:val="24"/>
          <w:szCs w:val="24"/>
        </w:rPr>
        <w:t xml:space="preserve">k </w:t>
      </w:r>
      <w:r w:rsidR="00C8001A">
        <w:rPr>
          <w:rFonts w:ascii="Times New Arabic" w:hAnsi="Times New Arabic"/>
          <w:sz w:val="24"/>
          <w:szCs w:val="24"/>
        </w:rPr>
        <w:t>atas dasar status ekonomi, status sosial, warna kulit, suku atau ras dan lain-lain.</w:t>
      </w:r>
    </w:p>
    <w:p w:rsidR="00547846" w:rsidRDefault="00547846" w:rsidP="00443923">
      <w:pPr>
        <w:pStyle w:val="ListParagraph"/>
        <w:numPr>
          <w:ilvl w:val="0"/>
          <w:numId w:val="25"/>
        </w:numPr>
        <w:spacing w:after="0" w:line="360" w:lineRule="auto"/>
        <w:jc w:val="both"/>
        <w:rPr>
          <w:rFonts w:ascii="Times New Arabic" w:hAnsi="Times New Arabic"/>
          <w:sz w:val="24"/>
          <w:szCs w:val="24"/>
          <w:lang w:val="id-ID"/>
        </w:rPr>
      </w:pPr>
      <w:r>
        <w:rPr>
          <w:rFonts w:ascii="Times New Arabic" w:hAnsi="Times New Arabic"/>
          <w:sz w:val="24"/>
          <w:szCs w:val="24"/>
          <w:lang w:val="id-ID"/>
        </w:rPr>
        <w:t>Pendidikan harus diarahkan pada pembentukkan sikap mental mau berubah untuk kemajuan. Sebagaimana dijelaskan dalam surah Ar-Ra’ad ayat 11</w:t>
      </w:r>
      <w:r w:rsidR="005A1DA3" w:rsidRPr="004840B6">
        <w:rPr>
          <w:rFonts w:ascii="Times New Arabic" w:hAnsi="Times New Arabic"/>
          <w:sz w:val="24"/>
          <w:szCs w:val="24"/>
          <w:lang w:val="id-ID"/>
        </w:rPr>
        <w:t xml:space="preserve">. Pada ayat ini dijelaskan </w:t>
      </w:r>
      <w:r w:rsidR="007B1F0B">
        <w:rPr>
          <w:rFonts w:ascii="Times New Arabic" w:hAnsi="Times New Arabic"/>
          <w:sz w:val="24"/>
          <w:szCs w:val="24"/>
          <w:lang w:val="id-ID"/>
        </w:rPr>
        <w:t xml:space="preserve">bahwa pelaku perubahan itu ada </w:t>
      </w:r>
      <w:r w:rsidR="007B1F0B">
        <w:rPr>
          <w:rFonts w:ascii="Times New Arabic" w:hAnsi="Times New Arabic"/>
          <w:sz w:val="24"/>
          <w:szCs w:val="24"/>
          <w:lang w:val="en-GB"/>
        </w:rPr>
        <w:t>dua</w:t>
      </w:r>
      <w:r w:rsidR="005A1DA3" w:rsidRPr="004840B6">
        <w:rPr>
          <w:rFonts w:ascii="Times New Arabic" w:hAnsi="Times New Arabic"/>
          <w:sz w:val="24"/>
          <w:szCs w:val="24"/>
          <w:lang w:val="id-ID"/>
        </w:rPr>
        <w:t xml:space="preserve"> yaitu </w:t>
      </w:r>
      <w:r w:rsidR="007B1F0B">
        <w:rPr>
          <w:rFonts w:ascii="Times New Arabic" w:hAnsi="Times New Arabic"/>
          <w:sz w:val="24"/>
          <w:szCs w:val="24"/>
          <w:lang w:val="en-GB"/>
        </w:rPr>
        <w:t xml:space="preserve">takdir dari </w:t>
      </w:r>
      <w:r w:rsidR="005A1DA3" w:rsidRPr="004840B6">
        <w:rPr>
          <w:rFonts w:ascii="Times New Arabic" w:hAnsi="Times New Arabic"/>
          <w:sz w:val="24"/>
          <w:szCs w:val="24"/>
          <w:lang w:val="id-ID"/>
        </w:rPr>
        <w:t xml:space="preserve">Allah dan </w:t>
      </w:r>
      <w:r w:rsidR="007B1F0B">
        <w:rPr>
          <w:rFonts w:ascii="Times New Arabic" w:hAnsi="Times New Arabic"/>
          <w:sz w:val="24"/>
          <w:szCs w:val="24"/>
          <w:lang w:val="en-GB"/>
        </w:rPr>
        <w:t xml:space="preserve">individu pada diri </w:t>
      </w:r>
      <w:r w:rsidR="005A1DA3" w:rsidRPr="004840B6">
        <w:rPr>
          <w:rFonts w:ascii="Times New Arabic" w:hAnsi="Times New Arabic"/>
          <w:sz w:val="24"/>
          <w:szCs w:val="24"/>
          <w:lang w:val="id-ID"/>
        </w:rPr>
        <w:t>manusia (masyarakat)</w:t>
      </w:r>
      <w:r w:rsidR="007B1F0B">
        <w:rPr>
          <w:rFonts w:ascii="Times New Arabic" w:hAnsi="Times New Arabic"/>
          <w:sz w:val="24"/>
          <w:szCs w:val="24"/>
          <w:lang w:val="en-GB"/>
        </w:rPr>
        <w:t xml:space="preserve"> itu sendiri</w:t>
      </w:r>
      <w:r w:rsidR="005A1DA3" w:rsidRPr="004840B6">
        <w:rPr>
          <w:rFonts w:ascii="Times New Arabic" w:hAnsi="Times New Arabic"/>
          <w:sz w:val="24"/>
          <w:szCs w:val="24"/>
          <w:lang w:val="id-ID"/>
        </w:rPr>
        <w:t xml:space="preserve">. </w:t>
      </w:r>
      <w:r w:rsidR="005A1DA3">
        <w:rPr>
          <w:rFonts w:ascii="Times New Arabic" w:hAnsi="Times New Arabic"/>
          <w:sz w:val="24"/>
          <w:szCs w:val="24"/>
        </w:rPr>
        <w:t xml:space="preserve">Masyarakat </w:t>
      </w:r>
      <w:r w:rsidR="00443923">
        <w:rPr>
          <w:rFonts w:ascii="Times New Arabic" w:hAnsi="Times New Arabic"/>
          <w:sz w:val="24"/>
          <w:szCs w:val="24"/>
        </w:rPr>
        <w:t>melaksanakan</w:t>
      </w:r>
      <w:r w:rsidR="005A1DA3">
        <w:rPr>
          <w:rFonts w:ascii="Times New Arabic" w:hAnsi="Times New Arabic"/>
          <w:sz w:val="24"/>
          <w:szCs w:val="24"/>
        </w:rPr>
        <w:t xml:space="preserve"> perubahan </w:t>
      </w:r>
      <w:r w:rsidR="00443923">
        <w:rPr>
          <w:rFonts w:ascii="Times New Arabic" w:hAnsi="Times New Arabic"/>
          <w:sz w:val="24"/>
          <w:szCs w:val="24"/>
        </w:rPr>
        <w:t>dari</w:t>
      </w:r>
      <w:r w:rsidR="005A1DA3">
        <w:rPr>
          <w:rFonts w:ascii="Times New Arabic" w:hAnsi="Times New Arabic"/>
          <w:sz w:val="24"/>
          <w:szCs w:val="24"/>
        </w:rPr>
        <w:t xml:space="preserve"> dalam </w:t>
      </w:r>
      <w:r w:rsidR="00443923">
        <w:rPr>
          <w:rFonts w:ascii="Times New Arabic" w:hAnsi="Times New Arabic"/>
          <w:sz w:val="24"/>
          <w:szCs w:val="24"/>
        </w:rPr>
        <w:t xml:space="preserve">diri </w:t>
      </w:r>
      <w:r w:rsidR="005A1DA3">
        <w:rPr>
          <w:rFonts w:ascii="Times New Arabic" w:hAnsi="Times New Arabic"/>
          <w:sz w:val="24"/>
          <w:szCs w:val="24"/>
        </w:rPr>
        <w:t>mereka (tekad dan kemauan keras).</w:t>
      </w:r>
    </w:p>
    <w:p w:rsidR="00547846" w:rsidRDefault="00547846" w:rsidP="00547846">
      <w:pPr>
        <w:pStyle w:val="ListParagraph"/>
        <w:numPr>
          <w:ilvl w:val="0"/>
          <w:numId w:val="25"/>
        </w:numPr>
        <w:spacing w:after="0" w:line="360" w:lineRule="auto"/>
        <w:jc w:val="both"/>
        <w:rPr>
          <w:rFonts w:ascii="Times New Arabic" w:hAnsi="Times New Arabic"/>
          <w:sz w:val="24"/>
          <w:szCs w:val="24"/>
          <w:lang w:val="id-ID"/>
        </w:rPr>
      </w:pPr>
      <w:r>
        <w:rPr>
          <w:rFonts w:ascii="Times New Arabic" w:hAnsi="Times New Arabic"/>
          <w:sz w:val="24"/>
          <w:szCs w:val="24"/>
          <w:lang w:val="id-ID"/>
        </w:rPr>
        <w:t>Penanaman sikap untuk berhati-hati agar tidak terkena ancaman Allah bahwa suatu masyarakat akan dimusnahkan bila durhaka kepada Allah. Hal ini terdapat dalam Firman Allah surah Al-A’raf ayat 34</w:t>
      </w:r>
    </w:p>
    <w:p w:rsidR="00547846" w:rsidRDefault="00547846" w:rsidP="00443923">
      <w:pPr>
        <w:pStyle w:val="ListParagraph"/>
        <w:numPr>
          <w:ilvl w:val="0"/>
          <w:numId w:val="25"/>
        </w:numPr>
        <w:spacing w:after="0" w:line="360" w:lineRule="auto"/>
        <w:jc w:val="both"/>
        <w:rPr>
          <w:rFonts w:ascii="Times New Arabic" w:hAnsi="Times New Arabic"/>
          <w:sz w:val="24"/>
          <w:szCs w:val="24"/>
          <w:lang w:val="id-ID"/>
        </w:rPr>
      </w:pPr>
      <w:r>
        <w:rPr>
          <w:rFonts w:ascii="Times New Arabic" w:hAnsi="Times New Arabic"/>
          <w:sz w:val="24"/>
          <w:szCs w:val="24"/>
          <w:lang w:val="id-ID"/>
        </w:rPr>
        <w:t xml:space="preserve">Menanamkan sikap mau </w:t>
      </w:r>
      <w:r w:rsidR="00443923">
        <w:rPr>
          <w:rFonts w:ascii="Times New Arabic" w:hAnsi="Times New Arabic"/>
          <w:sz w:val="24"/>
          <w:szCs w:val="24"/>
          <w:lang w:val="en-GB"/>
        </w:rPr>
        <w:t>menyeru</w:t>
      </w:r>
      <w:r>
        <w:rPr>
          <w:rFonts w:ascii="Times New Arabic" w:hAnsi="Times New Arabic"/>
          <w:sz w:val="24"/>
          <w:szCs w:val="24"/>
          <w:lang w:val="id-ID"/>
        </w:rPr>
        <w:t xml:space="preserve"> </w:t>
      </w:r>
      <w:r w:rsidR="00443923">
        <w:rPr>
          <w:rFonts w:ascii="Times New Arabic" w:hAnsi="Times New Arabic"/>
          <w:sz w:val="24"/>
          <w:szCs w:val="24"/>
          <w:lang w:val="en-GB"/>
        </w:rPr>
        <w:t xml:space="preserve">agar </w:t>
      </w:r>
      <w:r w:rsidR="00443923">
        <w:rPr>
          <w:rFonts w:ascii="Times New Arabic" w:hAnsi="Times New Arabic"/>
          <w:sz w:val="24"/>
          <w:szCs w:val="24"/>
          <w:lang w:val="id-ID"/>
        </w:rPr>
        <w:t>orang lain</w:t>
      </w:r>
      <w:r w:rsidR="00443923">
        <w:rPr>
          <w:rFonts w:ascii="Times New Arabic" w:hAnsi="Times New Arabic"/>
          <w:sz w:val="24"/>
          <w:szCs w:val="24"/>
          <w:lang w:val="en-GB"/>
        </w:rPr>
        <w:t xml:space="preserve"> mengerjakan</w:t>
      </w:r>
      <w:r>
        <w:rPr>
          <w:rFonts w:ascii="Times New Arabic" w:hAnsi="Times New Arabic"/>
          <w:sz w:val="24"/>
          <w:szCs w:val="24"/>
          <w:lang w:val="id-ID"/>
        </w:rPr>
        <w:t xml:space="preserve"> </w:t>
      </w:r>
      <w:r w:rsidR="00443923">
        <w:rPr>
          <w:rFonts w:ascii="Times New Arabic" w:hAnsi="Times New Arabic"/>
          <w:sz w:val="24"/>
          <w:szCs w:val="24"/>
          <w:lang w:val="en-GB"/>
        </w:rPr>
        <w:t>kebaikan</w:t>
      </w:r>
      <w:r w:rsidR="00443923">
        <w:rPr>
          <w:rFonts w:ascii="Times New Arabic" w:hAnsi="Times New Arabic"/>
          <w:sz w:val="24"/>
          <w:szCs w:val="24"/>
          <w:lang w:val="id-ID"/>
        </w:rPr>
        <w:t xml:space="preserve"> dan me</w:t>
      </w:r>
      <w:r w:rsidR="00443923">
        <w:rPr>
          <w:rFonts w:ascii="Times New Arabic" w:hAnsi="Times New Arabic"/>
          <w:sz w:val="24"/>
          <w:szCs w:val="24"/>
          <w:lang w:val="en-GB"/>
        </w:rPr>
        <w:t>larang</w:t>
      </w:r>
      <w:r>
        <w:rPr>
          <w:rFonts w:ascii="Times New Arabic" w:hAnsi="Times New Arabic"/>
          <w:sz w:val="24"/>
          <w:szCs w:val="24"/>
          <w:lang w:val="id-ID"/>
        </w:rPr>
        <w:t xml:space="preserve"> orang </w:t>
      </w:r>
      <w:r w:rsidR="00443923">
        <w:rPr>
          <w:rFonts w:ascii="Times New Arabic" w:hAnsi="Times New Arabic"/>
          <w:sz w:val="24"/>
          <w:szCs w:val="24"/>
          <w:lang w:val="en-GB"/>
        </w:rPr>
        <w:t>mengerjakan</w:t>
      </w:r>
      <w:r>
        <w:rPr>
          <w:rFonts w:ascii="Times New Arabic" w:hAnsi="Times New Arabic"/>
          <w:sz w:val="24"/>
          <w:szCs w:val="24"/>
          <w:lang w:val="id-ID"/>
        </w:rPr>
        <w:t xml:space="preserve"> </w:t>
      </w:r>
      <w:r w:rsidR="00443923">
        <w:rPr>
          <w:rFonts w:ascii="Times New Arabic" w:hAnsi="Times New Arabic"/>
          <w:sz w:val="24"/>
          <w:szCs w:val="24"/>
          <w:lang w:val="en-GB"/>
        </w:rPr>
        <w:t>kejahatan</w:t>
      </w:r>
      <w:r>
        <w:rPr>
          <w:rFonts w:ascii="Times New Arabic" w:hAnsi="Times New Arabic"/>
          <w:sz w:val="24"/>
          <w:szCs w:val="24"/>
          <w:lang w:val="id-ID"/>
        </w:rPr>
        <w:t xml:space="preserve">. </w:t>
      </w:r>
      <w:r w:rsidR="00443923">
        <w:rPr>
          <w:rFonts w:ascii="Times New Arabic" w:hAnsi="Times New Arabic"/>
          <w:sz w:val="24"/>
          <w:szCs w:val="24"/>
          <w:lang w:val="en-GB"/>
        </w:rPr>
        <w:t>Allah menjelaskannya</w:t>
      </w:r>
      <w:r>
        <w:rPr>
          <w:rFonts w:ascii="Times New Arabic" w:hAnsi="Times New Arabic"/>
          <w:sz w:val="24"/>
          <w:szCs w:val="24"/>
          <w:lang w:val="id-ID"/>
        </w:rPr>
        <w:t xml:space="preserve"> </w:t>
      </w:r>
      <w:r w:rsidR="00443923">
        <w:rPr>
          <w:rFonts w:ascii="Times New Arabic" w:hAnsi="Times New Arabic"/>
          <w:sz w:val="24"/>
          <w:szCs w:val="24"/>
          <w:lang w:val="en-GB"/>
        </w:rPr>
        <w:t>pada</w:t>
      </w:r>
      <w:r>
        <w:rPr>
          <w:rFonts w:ascii="Times New Arabic" w:hAnsi="Times New Arabic"/>
          <w:sz w:val="24"/>
          <w:szCs w:val="24"/>
          <w:lang w:val="id-ID"/>
        </w:rPr>
        <w:t xml:space="preserve"> al-Qur’an surah Ali Imran ayat 110</w:t>
      </w:r>
    </w:p>
    <w:p w:rsidR="00547846" w:rsidRDefault="00547846" w:rsidP="00443923">
      <w:pPr>
        <w:pStyle w:val="ListParagraph"/>
        <w:numPr>
          <w:ilvl w:val="0"/>
          <w:numId w:val="25"/>
        </w:numPr>
        <w:spacing w:after="0" w:line="360" w:lineRule="auto"/>
        <w:jc w:val="both"/>
        <w:rPr>
          <w:rFonts w:ascii="Times New Arabic" w:hAnsi="Times New Arabic"/>
          <w:sz w:val="24"/>
          <w:szCs w:val="24"/>
          <w:lang w:val="id-ID"/>
        </w:rPr>
      </w:pPr>
      <w:r>
        <w:rPr>
          <w:rFonts w:ascii="Times New Arabic" w:hAnsi="Times New Arabic"/>
          <w:sz w:val="24"/>
          <w:szCs w:val="24"/>
          <w:lang w:val="id-ID"/>
        </w:rPr>
        <w:t>Penyelenggaraan pendidikan harus ditujukan kepada tujuan</w:t>
      </w:r>
      <w:r w:rsidR="00443923">
        <w:rPr>
          <w:rFonts w:ascii="Times New Arabic" w:hAnsi="Times New Arabic"/>
          <w:sz w:val="24"/>
          <w:szCs w:val="24"/>
          <w:lang w:val="id-ID"/>
        </w:rPr>
        <w:t xml:space="preserve"> mendidik warga masyarakat </w:t>
      </w:r>
      <w:r w:rsidR="00443923">
        <w:rPr>
          <w:rFonts w:ascii="Times New Arabic" w:hAnsi="Times New Arabic"/>
          <w:sz w:val="24"/>
          <w:szCs w:val="24"/>
          <w:lang w:val="en-GB"/>
        </w:rPr>
        <w:t xml:space="preserve">supaya </w:t>
      </w:r>
      <w:r>
        <w:rPr>
          <w:rFonts w:ascii="Times New Arabic" w:hAnsi="Times New Arabic"/>
          <w:sz w:val="24"/>
          <w:szCs w:val="24"/>
          <w:lang w:val="id-ID"/>
        </w:rPr>
        <w:t>beriman dan bertaqwa. Hal ini sebagaimana terdapat dalam al-Qur’an surah Al-A’raf ayat 96</w:t>
      </w:r>
      <w:r w:rsidR="005A1DA3">
        <w:rPr>
          <w:rFonts w:ascii="Times New Arabic" w:hAnsi="Times New Arabic"/>
          <w:sz w:val="24"/>
          <w:szCs w:val="24"/>
        </w:rPr>
        <w:t xml:space="preserve">. Dengan dasar makna </w:t>
      </w:r>
      <w:r w:rsidR="005A1DA3">
        <w:rPr>
          <w:rFonts w:ascii="Times New Arabic" w:hAnsi="Times New Arabic"/>
          <w:sz w:val="24"/>
          <w:szCs w:val="24"/>
        </w:rPr>
        <w:lastRenderedPageBreak/>
        <w:t>ayat ini, maka baik tujuan maupun isi pembelajaran harus dirancang agar dapat mendidik warga agar menjadi manusia yang beriman dan bertaqwa. Materi yang berkaitan dengan aqidah, ibadah, syari’ah, dan muamalah Islam harus diberikan diberbagai institusi pendidikan baik informal, formal, dan non formal, sedini mungkin dengan proporsi yang cukup sesuai tuntutan tujuan Pendidikan yaitu membentuk manusia yang beriman dan bertaqwa.</w:t>
      </w:r>
    </w:p>
    <w:p w:rsidR="00547846" w:rsidRPr="00C30160" w:rsidRDefault="00547846" w:rsidP="00547846">
      <w:pPr>
        <w:pStyle w:val="ListParagraph"/>
        <w:numPr>
          <w:ilvl w:val="0"/>
          <w:numId w:val="25"/>
        </w:numPr>
        <w:spacing w:after="0" w:line="360" w:lineRule="auto"/>
        <w:jc w:val="both"/>
        <w:rPr>
          <w:rFonts w:ascii="Times New Arabic" w:hAnsi="Times New Arabic"/>
          <w:sz w:val="24"/>
          <w:szCs w:val="24"/>
          <w:lang w:val="id-ID"/>
        </w:rPr>
      </w:pPr>
      <w:r>
        <w:rPr>
          <w:rFonts w:ascii="Times New Arabic" w:hAnsi="Times New Arabic"/>
          <w:sz w:val="24"/>
          <w:szCs w:val="24"/>
          <w:lang w:val="id-ID"/>
        </w:rPr>
        <w:t>Menanamkan sikap keadilan dalam masyarakat. Sebagaimana dijelaskan dalam surah Al-Maidah ayat 8</w:t>
      </w:r>
      <w:r>
        <w:rPr>
          <w:rFonts w:ascii="Times New Arabic" w:hAnsi="Times New Arabic"/>
          <w:sz w:val="24"/>
          <w:szCs w:val="24"/>
        </w:rPr>
        <w:t>.</w:t>
      </w:r>
      <w:r>
        <w:rPr>
          <w:rStyle w:val="FootnoteReference"/>
          <w:rFonts w:ascii="Times New Arabic" w:hAnsi="Times New Arabic"/>
          <w:sz w:val="24"/>
          <w:szCs w:val="24"/>
          <w:lang w:val="id-ID"/>
        </w:rPr>
        <w:footnoteReference w:id="29"/>
      </w:r>
    </w:p>
    <w:p w:rsidR="00160EC5" w:rsidRDefault="00160EC5" w:rsidP="00443923">
      <w:pPr>
        <w:spacing w:after="0" w:line="360" w:lineRule="auto"/>
        <w:ind w:firstLine="720"/>
        <w:jc w:val="both"/>
        <w:rPr>
          <w:rFonts w:ascii="Times New Arabic" w:hAnsi="Times New Arabic"/>
          <w:sz w:val="24"/>
          <w:szCs w:val="24"/>
          <w:lang w:val="id-ID"/>
        </w:rPr>
      </w:pPr>
      <w:r w:rsidRPr="00160EC5">
        <w:rPr>
          <w:rFonts w:ascii="Times New Arabic" w:hAnsi="Times New Arabic"/>
          <w:sz w:val="24"/>
          <w:szCs w:val="24"/>
          <w:lang w:val="id-ID"/>
        </w:rPr>
        <w:t xml:space="preserve">Jadi implikasi nilai-nilai pendidikan masyarakat yang terdapat dalam Al-Qur’an untuk pengembangan ilmu Pendidikan Islam adalah berorientasi kepada: 1) </w:t>
      </w:r>
      <w:r w:rsidR="00BF0B35" w:rsidRPr="00160EC5">
        <w:rPr>
          <w:rFonts w:ascii="Times New Arabic" w:hAnsi="Times New Arabic"/>
          <w:sz w:val="24"/>
          <w:szCs w:val="24"/>
          <w:lang w:val="id-ID"/>
        </w:rPr>
        <w:t xml:space="preserve">Pendidikan </w:t>
      </w:r>
      <w:r w:rsidR="00443923" w:rsidRPr="00443923">
        <w:rPr>
          <w:rFonts w:ascii="Times New Arabic" w:hAnsi="Times New Arabic"/>
          <w:sz w:val="24"/>
          <w:szCs w:val="24"/>
          <w:lang w:val="id-ID"/>
        </w:rPr>
        <w:t>bertujuan untuk</w:t>
      </w:r>
      <w:r w:rsidR="00BF0B35" w:rsidRPr="00BF0B35">
        <w:rPr>
          <w:rFonts w:ascii="Times New Arabic" w:hAnsi="Times New Arabic"/>
          <w:sz w:val="24"/>
          <w:szCs w:val="24"/>
          <w:lang w:val="id-ID"/>
        </w:rPr>
        <w:t xml:space="preserve"> </w:t>
      </w:r>
      <w:r w:rsidR="00443923" w:rsidRPr="00443923">
        <w:rPr>
          <w:rFonts w:ascii="Times New Arabic" w:hAnsi="Times New Arabic"/>
          <w:sz w:val="24"/>
          <w:szCs w:val="24"/>
          <w:lang w:val="id-ID"/>
        </w:rPr>
        <w:t>membentuk</w:t>
      </w:r>
      <w:r w:rsidR="00BF0B35" w:rsidRPr="00BF0B35">
        <w:rPr>
          <w:rFonts w:ascii="Times New Arabic" w:hAnsi="Times New Arabic"/>
          <w:sz w:val="24"/>
          <w:szCs w:val="24"/>
          <w:lang w:val="id-ID"/>
        </w:rPr>
        <w:t xml:space="preserve"> manusia yang beriman dan bertaqwa kepada Allah</w:t>
      </w:r>
      <w:r w:rsidRPr="00160EC5">
        <w:rPr>
          <w:rFonts w:ascii="Times New Arabic" w:hAnsi="Times New Arabic"/>
          <w:sz w:val="24"/>
          <w:szCs w:val="24"/>
          <w:lang w:val="id-ID"/>
        </w:rPr>
        <w:t xml:space="preserve">; 2) </w:t>
      </w:r>
      <w:r w:rsidR="00BF0B35" w:rsidRPr="00BF0B35">
        <w:rPr>
          <w:rFonts w:ascii="Times New Arabic" w:hAnsi="Times New Arabic"/>
          <w:sz w:val="24"/>
          <w:szCs w:val="24"/>
          <w:lang w:val="id-ID"/>
        </w:rPr>
        <w:t>P</w:t>
      </w:r>
      <w:r w:rsidR="00BF0B35" w:rsidRPr="00160EC5">
        <w:rPr>
          <w:rFonts w:ascii="Times New Arabic" w:hAnsi="Times New Arabic"/>
          <w:sz w:val="24"/>
          <w:szCs w:val="24"/>
          <w:lang w:val="id-ID"/>
        </w:rPr>
        <w:t>ersamaan derajat sosial masyarakat</w:t>
      </w:r>
      <w:r w:rsidR="00BF0B35" w:rsidRPr="00BF0B35">
        <w:rPr>
          <w:rFonts w:ascii="Times New Arabic" w:hAnsi="Times New Arabic"/>
          <w:sz w:val="24"/>
          <w:szCs w:val="24"/>
          <w:lang w:val="id-ID"/>
        </w:rPr>
        <w:t xml:space="preserve">; 4) Penanaman sikap mengajak </w:t>
      </w:r>
      <w:r w:rsidRPr="00160EC5">
        <w:rPr>
          <w:rFonts w:ascii="Times New Arabic" w:hAnsi="Times New Arabic"/>
          <w:sz w:val="24"/>
          <w:szCs w:val="24"/>
          <w:lang w:val="id-ID"/>
        </w:rPr>
        <w:t xml:space="preserve"> </w:t>
      </w:r>
      <w:r w:rsidR="00BF0B35">
        <w:rPr>
          <w:rFonts w:ascii="Times New Arabic" w:hAnsi="Times New Arabic"/>
          <w:sz w:val="24"/>
          <w:szCs w:val="24"/>
          <w:lang w:val="id-ID"/>
        </w:rPr>
        <w:t xml:space="preserve">berbuat </w:t>
      </w:r>
      <w:r w:rsidR="00443923" w:rsidRPr="00443923">
        <w:rPr>
          <w:rFonts w:ascii="Times New Arabic" w:hAnsi="Times New Arabic"/>
          <w:sz w:val="24"/>
          <w:szCs w:val="24"/>
          <w:lang w:val="id-ID"/>
        </w:rPr>
        <w:t>baik dan menghindari berbuat buruk</w:t>
      </w:r>
      <w:r w:rsidR="0061502F">
        <w:rPr>
          <w:rFonts w:ascii="Times New Arabic" w:hAnsi="Times New Arabic"/>
          <w:sz w:val="24"/>
          <w:szCs w:val="24"/>
          <w:lang w:val="en-GB"/>
        </w:rPr>
        <w:t xml:space="preserve"> “Amar Ma’ruf dan Nahi Munkar”</w:t>
      </w:r>
      <w:bookmarkStart w:id="2" w:name="_GoBack"/>
      <w:bookmarkEnd w:id="2"/>
      <w:r w:rsidR="00BF0B35" w:rsidRPr="00BF0B35">
        <w:rPr>
          <w:rFonts w:ascii="Times New Arabic" w:hAnsi="Times New Arabic"/>
          <w:sz w:val="24"/>
          <w:szCs w:val="24"/>
          <w:lang w:val="id-ID"/>
        </w:rPr>
        <w:t xml:space="preserve">; 5) Pendidikan </w:t>
      </w:r>
      <w:r w:rsidR="00BF0B35" w:rsidRPr="00160EC5">
        <w:rPr>
          <w:rFonts w:ascii="Times New Arabic" w:hAnsi="Times New Arabic"/>
          <w:sz w:val="24"/>
          <w:szCs w:val="24"/>
          <w:lang w:val="id-ID"/>
        </w:rPr>
        <w:t xml:space="preserve">sikap mental mau berubah </w:t>
      </w:r>
      <w:r w:rsidR="00BF0B35">
        <w:rPr>
          <w:rFonts w:ascii="Times New Arabic" w:hAnsi="Times New Arabic"/>
          <w:sz w:val="24"/>
          <w:szCs w:val="24"/>
          <w:lang w:val="id-ID"/>
        </w:rPr>
        <w:t>ke</w:t>
      </w:r>
      <w:r w:rsidR="00BF0B35" w:rsidRPr="00160EC5">
        <w:rPr>
          <w:rFonts w:ascii="Times New Arabic" w:hAnsi="Times New Arabic"/>
          <w:sz w:val="24"/>
          <w:szCs w:val="24"/>
          <w:lang w:val="id-ID"/>
        </w:rPr>
        <w:t xml:space="preserve"> </w:t>
      </w:r>
      <w:r w:rsidR="00BF0B35">
        <w:rPr>
          <w:rFonts w:ascii="Times New Arabic" w:hAnsi="Times New Arabic"/>
          <w:sz w:val="24"/>
          <w:szCs w:val="24"/>
          <w:lang w:val="id-ID"/>
        </w:rPr>
        <w:t>a</w:t>
      </w:r>
      <w:r w:rsidR="00BF0B35" w:rsidRPr="00160EC5">
        <w:rPr>
          <w:rFonts w:ascii="Times New Arabic" w:hAnsi="Times New Arabic"/>
          <w:sz w:val="24"/>
          <w:szCs w:val="24"/>
          <w:lang w:val="id-ID"/>
        </w:rPr>
        <w:t>rah kemajuan</w:t>
      </w:r>
      <w:r w:rsidR="00BF0B35" w:rsidRPr="00BF0B35">
        <w:rPr>
          <w:rFonts w:ascii="Times New Arabic" w:hAnsi="Times New Arabic"/>
          <w:sz w:val="24"/>
          <w:szCs w:val="24"/>
          <w:lang w:val="id-ID"/>
        </w:rPr>
        <w:t>; 6) Pendidikan sikap keadilan dalam bermasyarakat.</w:t>
      </w:r>
    </w:p>
    <w:p w:rsidR="00547846" w:rsidRDefault="00547846" w:rsidP="00547846">
      <w:pPr>
        <w:spacing w:after="0" w:line="360" w:lineRule="auto"/>
        <w:ind w:firstLine="720"/>
        <w:jc w:val="both"/>
        <w:rPr>
          <w:rFonts w:ascii="Times New Arabic" w:hAnsi="Times New Arabic"/>
          <w:sz w:val="24"/>
          <w:szCs w:val="24"/>
        </w:rPr>
      </w:pPr>
      <w:r w:rsidRPr="00EF0881">
        <w:rPr>
          <w:rFonts w:ascii="Times New Arabic" w:hAnsi="Times New Arabic"/>
          <w:i/>
          <w:iCs/>
          <w:sz w:val="24"/>
          <w:szCs w:val="24"/>
        </w:rPr>
        <w:t>Subhanallah</w:t>
      </w:r>
      <w:r>
        <w:rPr>
          <w:rFonts w:ascii="Times New Arabic" w:hAnsi="Times New Arabic"/>
          <w:sz w:val="24"/>
          <w:szCs w:val="24"/>
        </w:rPr>
        <w:t>, ternyata Al-Qur’an adalah kitab yang sangat komplit. Al-Qur’an berbicara tentang hal yang paling besar sampai hal yang terkecil, termasuk dalam hal bermasyarakat, seperti Allah menjelaskan bahwa derajat manusia sebagai makhluk sosial itu sama, agar tidak terjadi perbedaan dalam perlakuan dimasyarakat, ada kaya-miskin, kulit p</w:t>
      </w:r>
      <w:r w:rsidR="000B64CA">
        <w:rPr>
          <w:rFonts w:ascii="Times New Arabic" w:hAnsi="Times New Arabic"/>
          <w:sz w:val="24"/>
          <w:szCs w:val="24"/>
        </w:rPr>
        <w:t>utih-hitam, tampan-cantik</w:t>
      </w:r>
      <w:r>
        <w:rPr>
          <w:rFonts w:ascii="Times New Arabic" w:hAnsi="Times New Arabic"/>
          <w:sz w:val="24"/>
          <w:szCs w:val="24"/>
        </w:rPr>
        <w:t>, dan lain sebagainya.</w:t>
      </w:r>
    </w:p>
    <w:p w:rsidR="00A43351" w:rsidRPr="00DB11B2" w:rsidRDefault="00416ACB" w:rsidP="00A43351">
      <w:pPr>
        <w:spacing w:after="0" w:line="360" w:lineRule="auto"/>
        <w:ind w:firstLine="720"/>
        <w:jc w:val="both"/>
        <w:rPr>
          <w:rFonts w:ascii="Times New Arabic" w:hAnsi="Times New Arabic"/>
          <w:sz w:val="24"/>
          <w:szCs w:val="24"/>
          <w:lang w:val="id-ID"/>
        </w:rPr>
      </w:pPr>
      <w:r w:rsidRPr="00416ACB">
        <w:rPr>
          <w:rFonts w:ascii="Times New Arabic" w:hAnsi="Times New Arabic"/>
          <w:sz w:val="24"/>
          <w:szCs w:val="24"/>
          <w:lang w:val="id-ID"/>
        </w:rPr>
        <w:t xml:space="preserve">Allah juga memerintahkan untuk menjadi ummat yang satu/tidak terpecah belah meski terdiri dari berbagai suku, ras, juga agama, agar tidak terjadi konflik sosial, tetapi kenyataannya masih banyak fenomena masyarakat sekarang yang terpecah-belah bahkan dalam agama Islam sendiri, </w:t>
      </w:r>
      <w:r w:rsidRPr="00416ACB">
        <w:rPr>
          <w:rFonts w:asciiTheme="majorBidi" w:hAnsiTheme="majorBidi" w:cstheme="majorBidi"/>
          <w:sz w:val="24"/>
          <w:szCs w:val="24"/>
          <w:lang w:val="id-ID"/>
        </w:rPr>
        <w:t>kita sebagai ummat Islam masih sangat sedikit yang sungguh-sungguh mempelajari Al-Qur’an dan mengaplikasikannya dalam kehidupan sehari-hari.</w:t>
      </w:r>
      <w:r w:rsidR="00A43351">
        <w:rPr>
          <w:rFonts w:ascii="Times New Arabic" w:hAnsi="Times New Arabic"/>
          <w:sz w:val="24"/>
          <w:szCs w:val="24"/>
          <w:lang w:val="id-ID"/>
        </w:rPr>
        <w:t xml:space="preserve"> Allah Swt. juga memerintahkan manusia agar selalu beramal shaleh dan memerintahkan agar manusia hidup kreatif </w:t>
      </w:r>
      <w:r w:rsidR="00DB11B2">
        <w:rPr>
          <w:rFonts w:ascii="Times New Arabic" w:hAnsi="Times New Arabic"/>
          <w:sz w:val="24"/>
          <w:szCs w:val="24"/>
          <w:lang w:val="id-ID"/>
        </w:rPr>
        <w:t>misal belajar</w:t>
      </w:r>
      <w:r w:rsidR="00A43351" w:rsidRPr="00B22CA4">
        <w:rPr>
          <w:rFonts w:asciiTheme="majorBidi" w:hAnsiTheme="majorBidi" w:cstheme="majorBidi"/>
          <w:sz w:val="24"/>
          <w:szCs w:val="24"/>
        </w:rPr>
        <w:t xml:space="preserve"> keterampilan membuat perkakas hidup manusia</w:t>
      </w:r>
      <w:r w:rsidR="00DB11B2">
        <w:rPr>
          <w:rFonts w:asciiTheme="majorBidi" w:hAnsiTheme="majorBidi" w:cstheme="majorBidi"/>
          <w:sz w:val="24"/>
          <w:szCs w:val="24"/>
          <w:lang w:val="id-ID"/>
        </w:rPr>
        <w:t>, dll.</w:t>
      </w:r>
    </w:p>
    <w:p w:rsidR="00416ACB" w:rsidRDefault="00416ACB" w:rsidP="0053262B">
      <w:pPr>
        <w:spacing w:after="0" w:line="360" w:lineRule="auto"/>
        <w:ind w:firstLine="720"/>
        <w:jc w:val="both"/>
        <w:rPr>
          <w:rFonts w:ascii="Times New Arabic" w:hAnsi="Times New Arabic"/>
          <w:sz w:val="24"/>
          <w:szCs w:val="24"/>
        </w:rPr>
      </w:pPr>
      <w:r>
        <w:rPr>
          <w:rFonts w:ascii="Times New Arabic" w:hAnsi="Times New Arabic"/>
          <w:sz w:val="24"/>
          <w:szCs w:val="24"/>
        </w:rPr>
        <w:lastRenderedPageBreak/>
        <w:t xml:space="preserve">Untuk menyadarkan kembali pentingnya membina </w:t>
      </w:r>
      <w:r w:rsidRPr="00294030">
        <w:rPr>
          <w:rFonts w:ascii="Times New Arabic" w:hAnsi="Times New Arabic"/>
          <w:i/>
          <w:iCs/>
          <w:sz w:val="24"/>
          <w:szCs w:val="24"/>
        </w:rPr>
        <w:t>ukhuwwah Islamiyah</w:t>
      </w:r>
      <w:r>
        <w:rPr>
          <w:rFonts w:ascii="Times New Arabic" w:hAnsi="Times New Arabic"/>
          <w:sz w:val="24"/>
          <w:szCs w:val="24"/>
        </w:rPr>
        <w:t xml:space="preserve"> sekaligus membina persaudaraan antar-sesama manusia. Perhatikan hadis berikut.</w:t>
      </w:r>
    </w:p>
    <w:p w:rsidR="00416ACB" w:rsidRPr="004014C2" w:rsidRDefault="00416ACB" w:rsidP="00416ACB">
      <w:pPr>
        <w:bidi/>
        <w:spacing w:after="0" w:line="360" w:lineRule="auto"/>
        <w:jc w:val="both"/>
        <w:rPr>
          <w:rFonts w:ascii="Arabic Typesetting" w:hAnsi="Arabic Typesetting" w:cs="Arabic Typesetting"/>
          <w:sz w:val="36"/>
          <w:szCs w:val="36"/>
          <w:rtl/>
        </w:rPr>
      </w:pPr>
      <w:r w:rsidRPr="004014C2">
        <w:rPr>
          <w:rFonts w:ascii="Arabic Typesetting" w:hAnsi="Arabic Typesetting" w:cs="Arabic Typesetting"/>
          <w:sz w:val="36"/>
          <w:szCs w:val="36"/>
          <w:rtl/>
        </w:rPr>
        <w:t>قَالَ مَالِ</w:t>
      </w:r>
      <w:r>
        <w:rPr>
          <w:rFonts w:ascii="Arabic Typesetting" w:hAnsi="Arabic Typesetting" w:cs="Arabic Typesetting"/>
          <w:sz w:val="36"/>
          <w:szCs w:val="36"/>
          <w:rtl/>
        </w:rPr>
        <w:t>كٌ، عَنْ أَبِيْ الزَّنَادِ، عَن</w:t>
      </w:r>
      <w:r w:rsidRPr="004014C2">
        <w:rPr>
          <w:rFonts w:ascii="Arabic Typesetting" w:hAnsi="Arabic Typesetting" w:cs="Arabic Typesetting"/>
          <w:sz w:val="36"/>
          <w:szCs w:val="36"/>
          <w:rtl/>
        </w:rPr>
        <w:t xml:space="preserve"> الْأَعْرَجِ، عَنْ أَبِيْ هُرَيْرَةَ قَالَ: قَالَ رَسُوْلُ اللّهِ صَلَّى اللّهُ عَلَيْهِ وَسَلَّمَ: إِيَّاكُمْ وَالظَّنَّ فَإِنَّ الظَّنَّ أَكْذَبُ الْحَدِيْثِ، وَلاَ تَجَسَّسُوْا، وَلاَ تَنَافَسُوْا، وَلاَ تَحَاسَدُوْا، وَلاَ تَبَاغَضُوْا، وَلاَ تَدَابَرُوْا، وَكُوْنُوْا عِبَادَ اللّهِ إِخْوَانًا. (رواه البخارى ومسلم)</w:t>
      </w:r>
    </w:p>
    <w:p w:rsidR="00616F9C" w:rsidRDefault="00616F9C" w:rsidP="00416ACB">
      <w:pPr>
        <w:spacing w:after="0" w:line="360" w:lineRule="auto"/>
        <w:jc w:val="both"/>
        <w:rPr>
          <w:rFonts w:ascii="Times New Arabic" w:hAnsi="Times New Arabic"/>
          <w:sz w:val="24"/>
          <w:szCs w:val="24"/>
          <w:lang w:val="en-GB"/>
        </w:rPr>
      </w:pPr>
    </w:p>
    <w:p w:rsidR="00416ACB" w:rsidRDefault="00416ACB" w:rsidP="00416ACB">
      <w:pPr>
        <w:spacing w:after="0" w:line="360" w:lineRule="auto"/>
        <w:jc w:val="both"/>
        <w:rPr>
          <w:rFonts w:ascii="Times New Arabic" w:hAnsi="Times New Arabic"/>
          <w:sz w:val="24"/>
          <w:szCs w:val="24"/>
          <w:lang w:val="id-ID"/>
        </w:rPr>
      </w:pPr>
      <w:r>
        <w:rPr>
          <w:rFonts w:ascii="Times New Arabic" w:hAnsi="Times New Arabic"/>
          <w:sz w:val="24"/>
          <w:szCs w:val="24"/>
          <w:lang w:val="id-ID"/>
        </w:rPr>
        <w:t>Artinya:</w:t>
      </w:r>
    </w:p>
    <w:p w:rsidR="00416ACB" w:rsidRDefault="00416ACB" w:rsidP="00416ACB">
      <w:pPr>
        <w:spacing w:after="0" w:line="360" w:lineRule="auto"/>
        <w:jc w:val="both"/>
        <w:rPr>
          <w:rFonts w:ascii="Times New Arabic" w:hAnsi="Times New Arabic"/>
          <w:sz w:val="24"/>
          <w:szCs w:val="24"/>
          <w:lang w:val="id-ID"/>
        </w:rPr>
      </w:pPr>
      <w:r>
        <w:rPr>
          <w:rFonts w:ascii="Times New Arabic" w:hAnsi="Times New Arabic"/>
          <w:sz w:val="24"/>
          <w:szCs w:val="24"/>
          <w:lang w:val="id-ID"/>
        </w:rPr>
        <w:t>“Malik berkata, dari ayah Az-Zanad, dari Al-A’raj, dari Abu Hurairah, ia berkata, Rasulullah SAW. Bersabda, Hati-hatilah kalian dengan berprasangka karena prasangka adalah sebohong-bohongnya berita, dan janganlah kalian saling menghasud, janganlah kalian menjual sesuatu dengan tujuan m</w:t>
      </w:r>
      <w:r w:rsidR="0042321C">
        <w:rPr>
          <w:rFonts w:ascii="Times New Arabic" w:hAnsi="Times New Arabic"/>
          <w:sz w:val="24"/>
          <w:szCs w:val="24"/>
          <w:lang w:val="id-ID"/>
        </w:rPr>
        <w:t xml:space="preserve">enipu, janganlah saling </w:t>
      </w:r>
      <w:r w:rsidR="0042321C" w:rsidRPr="002E31A2">
        <w:rPr>
          <w:rFonts w:ascii="Times New Arabic" w:hAnsi="Times New Arabic"/>
          <w:sz w:val="24"/>
          <w:szCs w:val="24"/>
          <w:lang w:val="id-ID"/>
        </w:rPr>
        <w:t>membenci</w:t>
      </w:r>
      <w:r w:rsidR="0042321C">
        <w:rPr>
          <w:rFonts w:ascii="Times New Arabic" w:hAnsi="Times New Arabic"/>
          <w:sz w:val="24"/>
          <w:szCs w:val="24"/>
          <w:lang w:val="id-ID"/>
        </w:rPr>
        <w:t>, janganlah saling me</w:t>
      </w:r>
      <w:r w:rsidR="0042321C" w:rsidRPr="0042321C">
        <w:rPr>
          <w:rFonts w:ascii="Times New Arabic" w:hAnsi="Times New Arabic"/>
          <w:sz w:val="24"/>
          <w:szCs w:val="24"/>
          <w:lang w:val="id-ID"/>
        </w:rPr>
        <w:t>malingkan muka</w:t>
      </w:r>
      <w:r>
        <w:rPr>
          <w:rFonts w:ascii="Times New Arabic" w:hAnsi="Times New Arabic"/>
          <w:sz w:val="24"/>
          <w:szCs w:val="24"/>
          <w:lang w:val="id-ID"/>
        </w:rPr>
        <w:t>, dan jadilah kalian sebagai hamba-hamba Allah yang bersaudara.” (H.R. Bukhari-Muslim).</w:t>
      </w:r>
    </w:p>
    <w:p w:rsidR="00416ACB" w:rsidRPr="00416ACB" w:rsidRDefault="00416ACB" w:rsidP="00416ACB">
      <w:pPr>
        <w:spacing w:after="0" w:line="360" w:lineRule="auto"/>
        <w:jc w:val="both"/>
        <w:rPr>
          <w:rFonts w:ascii="Times New Arabic" w:hAnsi="Times New Arabic"/>
          <w:sz w:val="24"/>
          <w:szCs w:val="24"/>
          <w:lang w:val="id-ID"/>
        </w:rPr>
      </w:pPr>
      <w:r>
        <w:rPr>
          <w:rFonts w:ascii="Times New Arabic" w:hAnsi="Times New Arabic"/>
          <w:sz w:val="24"/>
          <w:szCs w:val="24"/>
          <w:lang w:val="id-ID"/>
        </w:rPr>
        <w:tab/>
        <w:t xml:space="preserve">Dalam hadis tersebut terkandung beberapa larangan yaitu: larangan hasud, larangan menipu dalam kegiatan ekonomi, larangan saling membenci, larangan saling memalingkan muka apabila bertemu. Terakhir muncul perintah </w:t>
      </w:r>
      <w:r w:rsidRPr="0049012C">
        <w:rPr>
          <w:rFonts w:ascii="Times New Arabic" w:hAnsi="Times New Arabic"/>
          <w:i/>
          <w:iCs/>
          <w:sz w:val="24"/>
          <w:szCs w:val="24"/>
          <w:lang w:val="id-ID"/>
        </w:rPr>
        <w:t>“jadilah kalian semua sebagai hamba Allah yang bersaudara karena seorang muslim adalah saudara muslim lainnya”</w:t>
      </w:r>
      <w:r>
        <w:rPr>
          <w:rFonts w:ascii="Times New Arabic" w:hAnsi="Times New Arabic"/>
          <w:sz w:val="24"/>
          <w:szCs w:val="24"/>
          <w:lang w:val="id-ID"/>
        </w:rPr>
        <w:t>. Artinya, larangan-larangan itulah apabila dilakukan akan mengganggu keharmonisan hubungan bermasyarakat, baik antarumat seagama maupun antar-pemeluk agama.</w:t>
      </w:r>
      <w:r>
        <w:rPr>
          <w:rStyle w:val="FootnoteReference"/>
          <w:rFonts w:ascii="Times New Arabic" w:hAnsi="Times New Arabic"/>
          <w:sz w:val="24"/>
          <w:szCs w:val="24"/>
          <w:lang w:val="id-ID"/>
        </w:rPr>
        <w:footnoteReference w:id="30"/>
      </w:r>
    </w:p>
    <w:p w:rsidR="00C8001A" w:rsidRPr="00416ACB" w:rsidRDefault="00C8001A" w:rsidP="00EA7EF9">
      <w:pPr>
        <w:spacing w:after="0" w:line="360" w:lineRule="auto"/>
        <w:jc w:val="both"/>
        <w:rPr>
          <w:rFonts w:ascii="Times New Arabic" w:hAnsi="Times New Arabic"/>
          <w:sz w:val="24"/>
          <w:szCs w:val="24"/>
          <w:lang w:val="id-ID"/>
        </w:rPr>
      </w:pPr>
    </w:p>
    <w:p w:rsidR="00C3590C" w:rsidRPr="000B64CA" w:rsidRDefault="000B64CA" w:rsidP="000B64CA">
      <w:pPr>
        <w:pStyle w:val="ListParagraph"/>
        <w:numPr>
          <w:ilvl w:val="0"/>
          <w:numId w:val="10"/>
        </w:numPr>
        <w:spacing w:after="0" w:line="360" w:lineRule="auto"/>
        <w:ind w:left="426"/>
        <w:jc w:val="both"/>
        <w:rPr>
          <w:rFonts w:ascii="Times New Arabic" w:hAnsi="Times New Arabic" w:cs="Times New Roman"/>
          <w:bCs/>
          <w:sz w:val="24"/>
          <w:szCs w:val="24"/>
          <w:lang w:val="id-ID"/>
        </w:rPr>
      </w:pPr>
      <w:r>
        <w:rPr>
          <w:rFonts w:ascii="Times New Arabic" w:hAnsi="Times New Arabic" w:cs="Times New Roman"/>
          <w:b/>
          <w:sz w:val="24"/>
          <w:szCs w:val="24"/>
        </w:rPr>
        <w:t>Kesimpulan</w:t>
      </w:r>
    </w:p>
    <w:p w:rsidR="00711E1A" w:rsidRPr="00BA1F87" w:rsidRDefault="00711E1A" w:rsidP="000B64CA">
      <w:pPr>
        <w:spacing w:after="0" w:line="360" w:lineRule="auto"/>
        <w:ind w:left="66" w:firstLine="720"/>
        <w:jc w:val="both"/>
        <w:rPr>
          <w:rFonts w:ascii="Times New Arabic" w:hAnsi="Times New Arabic"/>
          <w:sz w:val="24"/>
          <w:szCs w:val="24"/>
        </w:rPr>
      </w:pPr>
      <w:r w:rsidRPr="007067DA">
        <w:rPr>
          <w:rFonts w:ascii="Times New Arabic" w:hAnsi="Times New Arabic"/>
          <w:sz w:val="24"/>
          <w:szCs w:val="24"/>
          <w:lang w:val="id-ID"/>
        </w:rPr>
        <w:t>Masyarakat adalah kelompok atau kumpulan sekian banyak individu yang hidup bersama-sama, saling berkomunikasi, dan terikat dengan aturan-aturan serta hukum-hukum tertentu sebagai pengontrol tindakan mereka.</w:t>
      </w:r>
      <w:r w:rsidR="007067DA">
        <w:rPr>
          <w:rFonts w:ascii="Times New Arabic" w:hAnsi="Times New Arabic"/>
          <w:sz w:val="24"/>
          <w:szCs w:val="24"/>
        </w:rPr>
        <w:t xml:space="preserve"> </w:t>
      </w:r>
      <w:r w:rsidR="00EA7EF9">
        <w:rPr>
          <w:rFonts w:ascii="Times New Arabic" w:hAnsi="Times New Arabic"/>
          <w:sz w:val="24"/>
          <w:szCs w:val="24"/>
        </w:rPr>
        <w:t>Ada 5 i</w:t>
      </w:r>
      <w:r w:rsidR="007067DA" w:rsidRPr="007067DA">
        <w:rPr>
          <w:rFonts w:ascii="Times New Arabic" w:hAnsi="Times New Arabic"/>
          <w:sz w:val="24"/>
          <w:szCs w:val="24"/>
          <w:lang w:val="id-ID"/>
        </w:rPr>
        <w:t xml:space="preserve">stilah tentang konsep bermasyarakat yang terdapat dalam Al-Qur’an </w:t>
      </w:r>
      <w:r w:rsidR="00EA7EF9">
        <w:rPr>
          <w:rFonts w:ascii="Times New Arabic" w:hAnsi="Times New Arabic"/>
          <w:sz w:val="24"/>
          <w:szCs w:val="24"/>
        </w:rPr>
        <w:t>yaitu;</w:t>
      </w:r>
      <w:r w:rsidR="007067DA" w:rsidRPr="007067DA">
        <w:rPr>
          <w:rFonts w:ascii="Times New Arabic" w:hAnsi="Times New Arabic"/>
          <w:sz w:val="24"/>
          <w:szCs w:val="24"/>
          <w:lang w:val="id-ID"/>
        </w:rPr>
        <w:t xml:space="preserve"> </w:t>
      </w:r>
      <w:r w:rsidR="007067DA" w:rsidRPr="007067DA">
        <w:rPr>
          <w:rFonts w:ascii="Times New Arabic" w:hAnsi="Times New Arabic"/>
          <w:i/>
          <w:iCs/>
          <w:sz w:val="24"/>
          <w:szCs w:val="24"/>
          <w:lang w:val="id-ID"/>
        </w:rPr>
        <w:t>ummat, qaum, syu’ub &amp; qabail, ahlul qura</w:t>
      </w:r>
      <w:r w:rsidR="00BA1F87">
        <w:rPr>
          <w:rFonts w:ascii="Times New Arabic" w:hAnsi="Times New Arabic"/>
          <w:sz w:val="24"/>
          <w:szCs w:val="24"/>
        </w:rPr>
        <w:t xml:space="preserve">, </w:t>
      </w:r>
      <w:r w:rsidR="00BA1F87" w:rsidRPr="00BA1F87">
        <w:rPr>
          <w:rFonts w:ascii="Times New Arabic" w:hAnsi="Times New Arabic"/>
          <w:i/>
          <w:iCs/>
          <w:sz w:val="24"/>
          <w:szCs w:val="24"/>
        </w:rPr>
        <w:t>firqah</w:t>
      </w:r>
      <w:r w:rsidR="00BA1F87">
        <w:rPr>
          <w:rFonts w:ascii="Times New Arabic" w:hAnsi="Times New Arabic"/>
          <w:sz w:val="24"/>
          <w:szCs w:val="24"/>
        </w:rPr>
        <w:t xml:space="preserve"> dan </w:t>
      </w:r>
      <w:r w:rsidR="00BA1F87" w:rsidRPr="00BA1F87">
        <w:rPr>
          <w:rFonts w:ascii="Times New Arabic" w:hAnsi="Times New Arabic"/>
          <w:i/>
          <w:iCs/>
          <w:sz w:val="24"/>
          <w:szCs w:val="24"/>
        </w:rPr>
        <w:t>thaifah</w:t>
      </w:r>
      <w:r w:rsidR="00BA1F87">
        <w:rPr>
          <w:rFonts w:ascii="Times New Arabic" w:hAnsi="Times New Arabic"/>
          <w:sz w:val="24"/>
          <w:szCs w:val="24"/>
        </w:rPr>
        <w:t>.</w:t>
      </w:r>
    </w:p>
    <w:p w:rsidR="00803FA3" w:rsidRDefault="000B64CA" w:rsidP="002E31A2">
      <w:pPr>
        <w:spacing w:after="0" w:line="360" w:lineRule="auto"/>
        <w:ind w:firstLine="720"/>
        <w:jc w:val="both"/>
        <w:rPr>
          <w:rFonts w:ascii="Times New Arabic" w:hAnsi="Times New Arabic"/>
          <w:sz w:val="24"/>
          <w:szCs w:val="24"/>
          <w:lang w:val="id-ID"/>
        </w:rPr>
      </w:pPr>
      <w:r w:rsidRPr="000B64CA">
        <w:rPr>
          <w:rFonts w:ascii="Times New Arabic" w:hAnsi="Times New Arabic"/>
          <w:sz w:val="24"/>
          <w:szCs w:val="24"/>
          <w:lang w:val="id-ID"/>
        </w:rPr>
        <w:lastRenderedPageBreak/>
        <w:t>Adapun g</w:t>
      </w:r>
      <w:r w:rsidR="007067DA" w:rsidRPr="00803FA3">
        <w:rPr>
          <w:rFonts w:ascii="Times New Arabic" w:hAnsi="Times New Arabic"/>
          <w:sz w:val="24"/>
          <w:szCs w:val="24"/>
          <w:lang w:val="id-ID"/>
        </w:rPr>
        <w:t xml:space="preserve">ambaran masyarakat ideal dalam Al-Qur’an yaitu disebut sebagai masyarakat </w:t>
      </w:r>
      <w:r w:rsidR="007067DA" w:rsidRPr="00803FA3">
        <w:rPr>
          <w:rFonts w:ascii="Times New Arabic" w:hAnsi="Times New Arabic"/>
          <w:i/>
          <w:iCs/>
          <w:sz w:val="24"/>
          <w:szCs w:val="24"/>
          <w:lang w:val="id-ID"/>
        </w:rPr>
        <w:t>Mardhatillah</w:t>
      </w:r>
      <w:r w:rsidR="007067DA" w:rsidRPr="00803FA3">
        <w:rPr>
          <w:rFonts w:ascii="Times New Arabic" w:hAnsi="Times New Arabic"/>
          <w:sz w:val="24"/>
          <w:szCs w:val="24"/>
          <w:lang w:val="id-ID"/>
        </w:rPr>
        <w:t xml:space="preserve"> </w:t>
      </w:r>
      <w:r w:rsidR="00803FA3" w:rsidRPr="00803FA3">
        <w:rPr>
          <w:rFonts w:ascii="Times New Arabic" w:hAnsi="Times New Arabic"/>
          <w:sz w:val="24"/>
          <w:szCs w:val="24"/>
          <w:lang w:val="id-ID"/>
        </w:rPr>
        <w:t xml:space="preserve">yang bercirikan; ummat yang satu, terdiri dari berbagai suku-bangsa, bermusyawarah dalam setiap urusan, tegaknya keadilan, adanya persatuan, tidak ada saling menghina antar </w:t>
      </w:r>
      <w:r w:rsidR="00803FA3">
        <w:rPr>
          <w:rFonts w:ascii="Times New Arabic" w:hAnsi="Times New Arabic"/>
          <w:sz w:val="24"/>
          <w:szCs w:val="24"/>
          <w:lang w:val="id-ID"/>
        </w:rPr>
        <w:t>sesam</w:t>
      </w:r>
      <w:r w:rsidR="00803FA3" w:rsidRPr="00803FA3">
        <w:rPr>
          <w:rFonts w:ascii="Times New Arabic" w:hAnsi="Times New Arabic"/>
          <w:sz w:val="24"/>
          <w:szCs w:val="24"/>
          <w:lang w:val="id-ID"/>
        </w:rPr>
        <w:t>a, serta adanya pemimpin yang berwibawa dan taat kepada Allah SWT.</w:t>
      </w:r>
      <w:r w:rsidRPr="000B64CA">
        <w:rPr>
          <w:rFonts w:ascii="Times New Arabic" w:hAnsi="Times New Arabic"/>
          <w:sz w:val="24"/>
          <w:szCs w:val="24"/>
          <w:lang w:val="id-ID"/>
        </w:rPr>
        <w:t xml:space="preserve"> </w:t>
      </w:r>
      <w:r w:rsidR="00EA7EF9">
        <w:rPr>
          <w:rFonts w:ascii="Times New Arabic" w:hAnsi="Times New Arabic"/>
          <w:sz w:val="24"/>
          <w:szCs w:val="24"/>
        </w:rPr>
        <w:t>Sedangkan h</w:t>
      </w:r>
      <w:r w:rsidR="00803FA3" w:rsidRPr="000B64CA">
        <w:rPr>
          <w:rFonts w:ascii="Times New Arabic" w:hAnsi="Times New Arabic"/>
          <w:sz w:val="24"/>
          <w:szCs w:val="24"/>
          <w:lang w:val="id-ID"/>
        </w:rPr>
        <w:t xml:space="preserve">ak dan kewajiban dalam bermasyarakat </w:t>
      </w:r>
      <w:r w:rsidR="00EA7EF9">
        <w:rPr>
          <w:rFonts w:ascii="Times New Arabic" w:hAnsi="Times New Arabic"/>
          <w:sz w:val="24"/>
          <w:szCs w:val="24"/>
        </w:rPr>
        <w:t xml:space="preserve">itu </w:t>
      </w:r>
      <w:r w:rsidR="00803FA3" w:rsidRPr="000B64CA">
        <w:rPr>
          <w:rFonts w:ascii="Times New Arabic" w:hAnsi="Times New Arabic"/>
          <w:sz w:val="24"/>
          <w:szCs w:val="24"/>
          <w:lang w:val="id-ID"/>
        </w:rPr>
        <w:t xml:space="preserve">seperti; hak mendapatkan </w:t>
      </w:r>
      <w:r w:rsidR="00EA7EF9">
        <w:rPr>
          <w:rFonts w:ascii="Times New Arabic" w:hAnsi="Times New Arabic"/>
          <w:sz w:val="24"/>
          <w:szCs w:val="24"/>
        </w:rPr>
        <w:t>p</w:t>
      </w:r>
      <w:r w:rsidR="00803FA3" w:rsidRPr="000B64CA">
        <w:rPr>
          <w:rFonts w:ascii="Times New Arabic" w:hAnsi="Times New Arabic"/>
          <w:sz w:val="24"/>
          <w:szCs w:val="24"/>
          <w:lang w:val="id-ID"/>
        </w:rPr>
        <w:t xml:space="preserve">endidikan, pekerjaan, perlindungan, </w:t>
      </w:r>
      <w:r w:rsidR="002E31A2" w:rsidRPr="002E31A2">
        <w:rPr>
          <w:rFonts w:ascii="Times New Arabic" w:hAnsi="Times New Arabic"/>
          <w:sz w:val="24"/>
          <w:szCs w:val="24"/>
          <w:lang w:val="en-GB"/>
        </w:rPr>
        <w:t>menyeru kepada kebaikan dan menghindari keburukan</w:t>
      </w:r>
      <w:r w:rsidR="00803FA3" w:rsidRPr="000B64CA">
        <w:rPr>
          <w:rFonts w:ascii="Times New Arabic" w:hAnsi="Times New Arabic"/>
          <w:sz w:val="24"/>
          <w:szCs w:val="24"/>
          <w:lang w:val="id-ID"/>
        </w:rPr>
        <w:t>, serta hak beriman dan bertaqwa.</w:t>
      </w:r>
    </w:p>
    <w:p w:rsidR="000B64CA" w:rsidRDefault="000B64CA" w:rsidP="0061502F">
      <w:pPr>
        <w:spacing w:after="0" w:line="360" w:lineRule="auto"/>
        <w:ind w:firstLine="720"/>
        <w:jc w:val="both"/>
        <w:rPr>
          <w:rFonts w:ascii="Times New Arabic" w:hAnsi="Times New Arabic"/>
          <w:sz w:val="24"/>
          <w:szCs w:val="24"/>
          <w:lang w:val="id-ID"/>
        </w:rPr>
      </w:pPr>
      <w:r w:rsidRPr="00BF0B35">
        <w:rPr>
          <w:rFonts w:ascii="Times New Arabic" w:hAnsi="Times New Arabic"/>
          <w:sz w:val="24"/>
          <w:szCs w:val="24"/>
          <w:lang w:val="id-ID"/>
        </w:rPr>
        <w:t xml:space="preserve">Kemudian </w:t>
      </w:r>
      <w:r w:rsidR="00BF0B35" w:rsidRPr="00160EC5">
        <w:rPr>
          <w:rFonts w:ascii="Times New Arabic" w:hAnsi="Times New Arabic"/>
          <w:sz w:val="24"/>
          <w:szCs w:val="24"/>
          <w:lang w:val="id-ID"/>
        </w:rPr>
        <w:t xml:space="preserve">implikasi nilai-nilai pendidikan masyarakat yang terdapat dalam Al-Qur’an untuk pengembangan ilmu Pendidikan Islam adalah berorientasi kepada: 1) Pendidikan </w:t>
      </w:r>
      <w:r w:rsidR="0061502F" w:rsidRPr="0061502F">
        <w:rPr>
          <w:rFonts w:ascii="Times New Arabic" w:hAnsi="Times New Arabic"/>
          <w:sz w:val="24"/>
          <w:szCs w:val="24"/>
          <w:lang w:val="id-ID"/>
        </w:rPr>
        <w:t>bertujuan untuk</w:t>
      </w:r>
      <w:r w:rsidR="00BF0B35" w:rsidRPr="00BF0B35">
        <w:rPr>
          <w:rFonts w:ascii="Times New Arabic" w:hAnsi="Times New Arabic"/>
          <w:sz w:val="24"/>
          <w:szCs w:val="24"/>
          <w:lang w:val="id-ID"/>
        </w:rPr>
        <w:t xml:space="preserve"> </w:t>
      </w:r>
      <w:r w:rsidR="00402864" w:rsidRPr="00402864">
        <w:rPr>
          <w:rFonts w:ascii="Times New Arabic" w:hAnsi="Times New Arabic"/>
          <w:sz w:val="24"/>
          <w:szCs w:val="24"/>
          <w:lang w:val="id-ID"/>
        </w:rPr>
        <w:t>terbentuk</w:t>
      </w:r>
      <w:r w:rsidR="0061502F" w:rsidRPr="0061502F">
        <w:rPr>
          <w:rFonts w:ascii="Times New Arabic" w:hAnsi="Times New Arabic"/>
          <w:sz w:val="24"/>
          <w:szCs w:val="24"/>
          <w:lang w:val="id-ID"/>
        </w:rPr>
        <w:t>nya</w:t>
      </w:r>
      <w:r w:rsidR="00402864" w:rsidRPr="00402864">
        <w:rPr>
          <w:rFonts w:ascii="Times New Arabic" w:hAnsi="Times New Arabic"/>
          <w:sz w:val="24"/>
          <w:szCs w:val="24"/>
          <w:lang w:val="id-ID"/>
        </w:rPr>
        <w:t xml:space="preserve"> </w:t>
      </w:r>
      <w:r w:rsidR="00BF0B35" w:rsidRPr="00BF0B35">
        <w:rPr>
          <w:rFonts w:ascii="Times New Arabic" w:hAnsi="Times New Arabic"/>
          <w:sz w:val="24"/>
          <w:szCs w:val="24"/>
          <w:lang w:val="id-ID"/>
        </w:rPr>
        <w:t>manusia yang beriman dan bertaqwa kepada Allah</w:t>
      </w:r>
      <w:r w:rsidR="00BF0B35" w:rsidRPr="00160EC5">
        <w:rPr>
          <w:rFonts w:ascii="Times New Arabic" w:hAnsi="Times New Arabic"/>
          <w:sz w:val="24"/>
          <w:szCs w:val="24"/>
          <w:lang w:val="id-ID"/>
        </w:rPr>
        <w:t xml:space="preserve">; 2) </w:t>
      </w:r>
      <w:r w:rsidR="00BF0B35" w:rsidRPr="00BF0B35">
        <w:rPr>
          <w:rFonts w:ascii="Times New Arabic" w:hAnsi="Times New Arabic"/>
          <w:sz w:val="24"/>
          <w:szCs w:val="24"/>
          <w:lang w:val="id-ID"/>
        </w:rPr>
        <w:t>P</w:t>
      </w:r>
      <w:r w:rsidR="00BF0B35" w:rsidRPr="00160EC5">
        <w:rPr>
          <w:rFonts w:ascii="Times New Arabic" w:hAnsi="Times New Arabic"/>
          <w:sz w:val="24"/>
          <w:szCs w:val="24"/>
          <w:lang w:val="id-ID"/>
        </w:rPr>
        <w:t>ersamaan derajat sosial masyarakat</w:t>
      </w:r>
      <w:r w:rsidR="00BF0B35" w:rsidRPr="00BF0B35">
        <w:rPr>
          <w:rFonts w:ascii="Times New Arabic" w:hAnsi="Times New Arabic"/>
          <w:sz w:val="24"/>
          <w:szCs w:val="24"/>
          <w:lang w:val="id-ID"/>
        </w:rPr>
        <w:t xml:space="preserve">; 4) Penanaman sikap </w:t>
      </w:r>
      <w:r w:rsidR="002E31A2" w:rsidRPr="00402864">
        <w:rPr>
          <w:rFonts w:ascii="Times New Arabic" w:hAnsi="Times New Arabic"/>
          <w:sz w:val="24"/>
          <w:szCs w:val="24"/>
          <w:lang w:val="id-ID"/>
        </w:rPr>
        <w:t>menyeru kepada kebaikan dan menghindari keburukan</w:t>
      </w:r>
      <w:r w:rsidR="0061502F" w:rsidRPr="0061502F">
        <w:rPr>
          <w:rFonts w:ascii="Times New Arabic" w:hAnsi="Times New Arabic"/>
          <w:sz w:val="24"/>
          <w:szCs w:val="24"/>
          <w:lang w:val="id-ID"/>
        </w:rPr>
        <w:t xml:space="preserve"> “Amar Ma’ruf dan Nahi Munkar”</w:t>
      </w:r>
      <w:r w:rsidR="00BF0B35" w:rsidRPr="00BF0B35">
        <w:rPr>
          <w:rFonts w:ascii="Times New Arabic" w:hAnsi="Times New Arabic"/>
          <w:sz w:val="24"/>
          <w:szCs w:val="24"/>
          <w:lang w:val="id-ID"/>
        </w:rPr>
        <w:t xml:space="preserve">; 5) Pendidikan </w:t>
      </w:r>
      <w:r w:rsidR="00BF0B35" w:rsidRPr="00160EC5">
        <w:rPr>
          <w:rFonts w:ascii="Times New Arabic" w:hAnsi="Times New Arabic"/>
          <w:sz w:val="24"/>
          <w:szCs w:val="24"/>
          <w:lang w:val="id-ID"/>
        </w:rPr>
        <w:t xml:space="preserve">sikap mental mau berubah </w:t>
      </w:r>
      <w:r w:rsidR="00BF0B35">
        <w:rPr>
          <w:rFonts w:ascii="Times New Arabic" w:hAnsi="Times New Arabic"/>
          <w:sz w:val="24"/>
          <w:szCs w:val="24"/>
          <w:lang w:val="id-ID"/>
        </w:rPr>
        <w:t>ke</w:t>
      </w:r>
      <w:r w:rsidR="00BF0B35" w:rsidRPr="00160EC5">
        <w:rPr>
          <w:rFonts w:ascii="Times New Arabic" w:hAnsi="Times New Arabic"/>
          <w:sz w:val="24"/>
          <w:szCs w:val="24"/>
          <w:lang w:val="id-ID"/>
        </w:rPr>
        <w:t xml:space="preserve"> </w:t>
      </w:r>
      <w:r w:rsidR="00BF0B35">
        <w:rPr>
          <w:rFonts w:ascii="Times New Arabic" w:hAnsi="Times New Arabic"/>
          <w:sz w:val="24"/>
          <w:szCs w:val="24"/>
          <w:lang w:val="id-ID"/>
        </w:rPr>
        <w:t>a</w:t>
      </w:r>
      <w:r w:rsidR="00BF0B35" w:rsidRPr="00160EC5">
        <w:rPr>
          <w:rFonts w:ascii="Times New Arabic" w:hAnsi="Times New Arabic"/>
          <w:sz w:val="24"/>
          <w:szCs w:val="24"/>
          <w:lang w:val="id-ID"/>
        </w:rPr>
        <w:t>rah kemajuan</w:t>
      </w:r>
      <w:r w:rsidR="00BF0B35" w:rsidRPr="00BF0B35">
        <w:rPr>
          <w:rFonts w:ascii="Times New Arabic" w:hAnsi="Times New Arabic"/>
          <w:sz w:val="24"/>
          <w:szCs w:val="24"/>
          <w:lang w:val="id-ID"/>
        </w:rPr>
        <w:t>; 6) Pendidikan sikap keadilan dalam bermasyarakat.</w:t>
      </w:r>
    </w:p>
    <w:p w:rsidR="003C53AF" w:rsidRPr="00B22D45" w:rsidRDefault="003C53AF" w:rsidP="00207B52">
      <w:pPr>
        <w:spacing w:after="0" w:line="240" w:lineRule="auto"/>
        <w:ind w:left="709" w:hanging="709"/>
        <w:jc w:val="both"/>
        <w:rPr>
          <w:rFonts w:ascii="Times New Arabic" w:hAnsi="Times New Arabic"/>
          <w:sz w:val="24"/>
          <w:szCs w:val="24"/>
          <w:lang w:val="id-ID"/>
        </w:rPr>
      </w:pPr>
    </w:p>
    <w:p w:rsidR="00401E80" w:rsidRPr="00B22D45" w:rsidRDefault="00401E80" w:rsidP="00BD2651">
      <w:pPr>
        <w:spacing w:after="0" w:line="240" w:lineRule="auto"/>
        <w:jc w:val="both"/>
        <w:rPr>
          <w:rFonts w:ascii="Times New Arabic" w:hAnsi="Times New Arabic"/>
          <w:sz w:val="24"/>
          <w:szCs w:val="24"/>
          <w:lang w:val="id-ID"/>
        </w:rPr>
      </w:pPr>
    </w:p>
    <w:p w:rsidR="00401E80" w:rsidRPr="00B22D45" w:rsidRDefault="00401E80" w:rsidP="00207B52">
      <w:pPr>
        <w:spacing w:after="0" w:line="240" w:lineRule="auto"/>
        <w:ind w:left="709" w:hanging="709"/>
        <w:jc w:val="both"/>
        <w:rPr>
          <w:rFonts w:ascii="Times New Arabic" w:hAnsi="Times New Arabic"/>
          <w:sz w:val="24"/>
          <w:szCs w:val="24"/>
          <w:lang w:val="id-ID"/>
        </w:rPr>
      </w:pPr>
    </w:p>
    <w:p w:rsidR="00401E80" w:rsidRPr="00B22D45" w:rsidRDefault="00401E80" w:rsidP="00BD2651">
      <w:pPr>
        <w:pStyle w:val="FootnoteText"/>
        <w:rPr>
          <w:rFonts w:ascii="Times New Roman" w:hAnsi="Times New Roman" w:cs="Times New Roman"/>
          <w:b/>
          <w:bCs/>
          <w:sz w:val="24"/>
          <w:szCs w:val="24"/>
          <w:lang w:val="id-ID"/>
        </w:rPr>
      </w:pPr>
    </w:p>
    <w:p w:rsidR="003C53AF" w:rsidRPr="003B10E4" w:rsidRDefault="003C53AF" w:rsidP="003C53AF">
      <w:pPr>
        <w:pStyle w:val="FootnoteText"/>
        <w:jc w:val="center"/>
        <w:rPr>
          <w:rFonts w:ascii="Times New Roman" w:hAnsi="Times New Roman" w:cs="Times New Roman"/>
          <w:b/>
          <w:bCs/>
          <w:sz w:val="24"/>
          <w:szCs w:val="24"/>
        </w:rPr>
      </w:pPr>
      <w:r w:rsidRPr="003B10E4">
        <w:rPr>
          <w:rFonts w:ascii="Times New Roman" w:hAnsi="Times New Roman" w:cs="Times New Roman"/>
          <w:b/>
          <w:bCs/>
          <w:sz w:val="24"/>
          <w:szCs w:val="24"/>
        </w:rPr>
        <w:t>DAFTAR PUSTAKA</w:t>
      </w:r>
    </w:p>
    <w:p w:rsidR="003C53AF" w:rsidRPr="00384E3A" w:rsidRDefault="003C53AF" w:rsidP="003C53AF">
      <w:pPr>
        <w:pStyle w:val="FootnoteText"/>
        <w:jc w:val="center"/>
        <w:rPr>
          <w:rFonts w:ascii="Times New Roman" w:hAnsi="Times New Roman" w:cs="Times New Roman"/>
          <w:sz w:val="24"/>
          <w:szCs w:val="24"/>
        </w:rPr>
      </w:pPr>
    </w:p>
    <w:p w:rsidR="003C53AF" w:rsidRDefault="003C53AF" w:rsidP="003C53AF">
      <w:pPr>
        <w:spacing w:after="0" w:line="240" w:lineRule="auto"/>
        <w:ind w:left="709" w:hanging="709"/>
        <w:jc w:val="both"/>
        <w:rPr>
          <w:rFonts w:asciiTheme="majorBidi" w:hAnsiTheme="majorBidi" w:cstheme="majorBidi"/>
          <w:sz w:val="24"/>
          <w:szCs w:val="24"/>
        </w:rPr>
      </w:pPr>
      <w:r w:rsidRPr="00207B52">
        <w:rPr>
          <w:rFonts w:asciiTheme="majorBidi" w:hAnsiTheme="majorBidi" w:cstheme="majorBidi"/>
          <w:sz w:val="24"/>
          <w:szCs w:val="24"/>
        </w:rPr>
        <w:t>Abul Fida Isma’il Ibnu Ka</w:t>
      </w:r>
      <w:r w:rsidR="009A15AC">
        <w:rPr>
          <w:rFonts w:asciiTheme="majorBidi" w:hAnsiTheme="majorBidi" w:cstheme="majorBidi"/>
          <w:sz w:val="24"/>
          <w:szCs w:val="24"/>
        </w:rPr>
        <w:t xml:space="preserve">sir Ad-Dimasyqi, Al-Imam, </w:t>
      </w:r>
      <w:r w:rsidRPr="00207B52">
        <w:rPr>
          <w:rFonts w:asciiTheme="majorBidi" w:hAnsiTheme="majorBidi" w:cstheme="majorBidi"/>
          <w:i/>
          <w:iCs/>
          <w:sz w:val="24"/>
          <w:szCs w:val="24"/>
        </w:rPr>
        <w:t>Tafsir Ibnu Kasir</w:t>
      </w:r>
      <w:r w:rsidR="009A15AC">
        <w:rPr>
          <w:rFonts w:asciiTheme="majorBidi" w:hAnsiTheme="majorBidi" w:cstheme="majorBidi"/>
          <w:sz w:val="24"/>
          <w:szCs w:val="24"/>
        </w:rPr>
        <w:t>, Bandung, Sinar Baru Al-Gensindo, 2005.</w:t>
      </w:r>
    </w:p>
    <w:p w:rsidR="003C53AF" w:rsidRDefault="003C53AF" w:rsidP="003C53AF">
      <w:pPr>
        <w:spacing w:after="0" w:line="240" w:lineRule="auto"/>
        <w:ind w:left="709" w:hanging="709"/>
        <w:jc w:val="both"/>
        <w:rPr>
          <w:rFonts w:asciiTheme="majorBidi" w:hAnsiTheme="majorBidi" w:cstheme="majorBidi"/>
          <w:sz w:val="24"/>
          <w:szCs w:val="24"/>
          <w:lang w:val="id-ID"/>
        </w:rPr>
      </w:pPr>
    </w:p>
    <w:p w:rsidR="003C53AF" w:rsidRPr="009A15AC" w:rsidRDefault="009A15AC" w:rsidP="009A15AC">
      <w:pPr>
        <w:spacing w:after="0" w:line="24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id-ID"/>
        </w:rPr>
        <w:t>Ali As-Shabuni, Muhammad</w:t>
      </w:r>
      <w:r>
        <w:rPr>
          <w:rFonts w:asciiTheme="majorBidi" w:hAnsiTheme="majorBidi" w:cstheme="majorBidi"/>
          <w:sz w:val="24"/>
          <w:szCs w:val="24"/>
          <w:lang w:val="en-GB"/>
        </w:rPr>
        <w:t>,</w:t>
      </w:r>
      <w:r w:rsidR="003C53AF" w:rsidRPr="00673B8E">
        <w:rPr>
          <w:rFonts w:asciiTheme="majorBidi" w:hAnsiTheme="majorBidi" w:cstheme="majorBidi"/>
          <w:sz w:val="24"/>
          <w:szCs w:val="24"/>
          <w:lang w:val="id-ID"/>
        </w:rPr>
        <w:t xml:space="preserve"> </w:t>
      </w:r>
      <w:r w:rsidR="003C53AF" w:rsidRPr="00673B8E">
        <w:rPr>
          <w:rFonts w:asciiTheme="majorBidi" w:hAnsiTheme="majorBidi" w:cstheme="majorBidi"/>
          <w:i/>
          <w:iCs/>
          <w:sz w:val="24"/>
          <w:szCs w:val="24"/>
          <w:lang w:val="id-ID"/>
        </w:rPr>
        <w:t>Shafwah At-Tafasir</w:t>
      </w:r>
      <w:r>
        <w:rPr>
          <w:rFonts w:asciiTheme="majorBidi" w:hAnsiTheme="majorBidi" w:cstheme="majorBidi"/>
          <w:sz w:val="24"/>
          <w:szCs w:val="24"/>
          <w:lang w:val="en-GB"/>
        </w:rPr>
        <w:t>,</w:t>
      </w:r>
      <w:r>
        <w:rPr>
          <w:rFonts w:asciiTheme="majorBidi" w:hAnsiTheme="majorBidi" w:cstheme="majorBidi"/>
          <w:sz w:val="24"/>
          <w:szCs w:val="24"/>
          <w:lang w:val="id-ID"/>
        </w:rPr>
        <w:t xml:space="preserve"> Bairut</w:t>
      </w:r>
      <w:r>
        <w:rPr>
          <w:rFonts w:asciiTheme="majorBidi" w:hAnsiTheme="majorBidi" w:cstheme="majorBidi"/>
          <w:sz w:val="24"/>
          <w:szCs w:val="24"/>
          <w:lang w:val="en-GB"/>
        </w:rPr>
        <w:t>,</w:t>
      </w:r>
      <w:r>
        <w:rPr>
          <w:rFonts w:asciiTheme="majorBidi" w:hAnsiTheme="majorBidi" w:cstheme="majorBidi"/>
          <w:sz w:val="24"/>
          <w:szCs w:val="24"/>
          <w:lang w:val="id-ID"/>
        </w:rPr>
        <w:t xml:space="preserve"> Al-Maktabah Al-Assryah</w:t>
      </w:r>
      <w:r>
        <w:rPr>
          <w:rFonts w:asciiTheme="majorBidi" w:hAnsiTheme="majorBidi" w:cstheme="majorBidi"/>
          <w:sz w:val="24"/>
          <w:szCs w:val="24"/>
          <w:lang w:val="en-GB"/>
        </w:rPr>
        <w:t>, 2011.</w:t>
      </w:r>
    </w:p>
    <w:p w:rsidR="003C53AF" w:rsidRDefault="003C53AF" w:rsidP="003C53AF">
      <w:pPr>
        <w:spacing w:after="0" w:line="240" w:lineRule="auto"/>
        <w:ind w:left="709" w:hanging="709"/>
        <w:jc w:val="both"/>
        <w:rPr>
          <w:rFonts w:asciiTheme="majorBidi" w:hAnsiTheme="majorBidi" w:cstheme="majorBidi"/>
          <w:sz w:val="24"/>
          <w:szCs w:val="24"/>
          <w:lang w:val="id-ID"/>
        </w:rPr>
      </w:pPr>
    </w:p>
    <w:p w:rsidR="003C53AF" w:rsidRPr="009A15AC" w:rsidRDefault="009A15AC" w:rsidP="003C53AF">
      <w:pPr>
        <w:spacing w:after="0" w:line="24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id-ID"/>
        </w:rPr>
        <w:t>Al-Ma’labaki, Munir</w:t>
      </w:r>
      <w:r>
        <w:rPr>
          <w:rFonts w:asciiTheme="majorBidi" w:hAnsiTheme="majorBidi" w:cstheme="majorBidi"/>
          <w:sz w:val="24"/>
          <w:szCs w:val="24"/>
          <w:lang w:val="en-GB"/>
        </w:rPr>
        <w:t>,</w:t>
      </w:r>
      <w:r w:rsidR="003C53AF" w:rsidRPr="00673B8E">
        <w:rPr>
          <w:rFonts w:asciiTheme="majorBidi" w:hAnsiTheme="majorBidi" w:cstheme="majorBidi"/>
          <w:sz w:val="24"/>
          <w:szCs w:val="24"/>
          <w:lang w:val="id-ID"/>
        </w:rPr>
        <w:t xml:space="preserve"> </w:t>
      </w:r>
      <w:r w:rsidR="003C53AF" w:rsidRPr="00673B8E">
        <w:rPr>
          <w:rFonts w:asciiTheme="majorBidi" w:hAnsiTheme="majorBidi" w:cstheme="majorBidi"/>
          <w:i/>
          <w:iCs/>
          <w:sz w:val="24"/>
          <w:szCs w:val="24"/>
          <w:lang w:val="id-ID"/>
        </w:rPr>
        <w:t>Maurid Al-Asasi-Qamus Injlizy-Arabi</w:t>
      </w:r>
      <w:r>
        <w:rPr>
          <w:rFonts w:asciiTheme="majorBidi" w:hAnsiTheme="majorBidi" w:cstheme="majorBidi"/>
          <w:sz w:val="24"/>
          <w:szCs w:val="24"/>
          <w:lang w:val="en-GB"/>
        </w:rPr>
        <w:t>,</w:t>
      </w:r>
      <w:r w:rsidR="003C53AF" w:rsidRPr="00673B8E">
        <w:rPr>
          <w:rFonts w:asciiTheme="majorBidi" w:hAnsiTheme="majorBidi" w:cstheme="majorBidi"/>
          <w:sz w:val="24"/>
          <w:szCs w:val="24"/>
          <w:lang w:val="id-ID"/>
        </w:rPr>
        <w:t xml:space="preserve"> Bai</w:t>
      </w:r>
      <w:r>
        <w:rPr>
          <w:rFonts w:asciiTheme="majorBidi" w:hAnsiTheme="majorBidi" w:cstheme="majorBidi"/>
          <w:sz w:val="24"/>
          <w:szCs w:val="24"/>
          <w:lang w:val="id-ID"/>
        </w:rPr>
        <w:t>rut</w:t>
      </w:r>
      <w:r>
        <w:rPr>
          <w:rFonts w:asciiTheme="majorBidi" w:hAnsiTheme="majorBidi" w:cstheme="majorBidi"/>
          <w:sz w:val="24"/>
          <w:szCs w:val="24"/>
          <w:lang w:val="en-GB"/>
        </w:rPr>
        <w:t>,</w:t>
      </w:r>
      <w:r>
        <w:rPr>
          <w:rFonts w:asciiTheme="majorBidi" w:hAnsiTheme="majorBidi" w:cstheme="majorBidi"/>
          <w:sz w:val="24"/>
          <w:szCs w:val="24"/>
          <w:lang w:val="id-ID"/>
        </w:rPr>
        <w:t xml:space="preserve"> Daar Al-I’lmi Lil Mulayiin</w:t>
      </w:r>
      <w:r>
        <w:rPr>
          <w:rFonts w:asciiTheme="majorBidi" w:hAnsiTheme="majorBidi" w:cstheme="majorBidi"/>
          <w:sz w:val="24"/>
          <w:szCs w:val="24"/>
          <w:lang w:val="en-GB"/>
        </w:rPr>
        <w:t>, 2002.</w:t>
      </w:r>
    </w:p>
    <w:p w:rsidR="003C53AF" w:rsidRDefault="003C53AF" w:rsidP="003C53AF">
      <w:pPr>
        <w:spacing w:after="0" w:line="240" w:lineRule="auto"/>
        <w:jc w:val="both"/>
        <w:rPr>
          <w:rFonts w:asciiTheme="majorBidi" w:hAnsiTheme="majorBidi" w:cstheme="majorBidi"/>
          <w:sz w:val="24"/>
          <w:szCs w:val="24"/>
        </w:rPr>
      </w:pPr>
    </w:p>
    <w:p w:rsidR="007D0A7C" w:rsidRDefault="007D0A7C" w:rsidP="009A15AC">
      <w:pPr>
        <w:spacing w:after="0" w:line="240" w:lineRule="auto"/>
        <w:ind w:left="709" w:hanging="709"/>
        <w:jc w:val="both"/>
        <w:rPr>
          <w:rFonts w:asciiTheme="majorBidi" w:hAnsiTheme="majorBidi" w:cstheme="majorBidi"/>
          <w:sz w:val="24"/>
          <w:szCs w:val="24"/>
        </w:rPr>
      </w:pPr>
      <w:r w:rsidRPr="007D0A7C">
        <w:rPr>
          <w:rFonts w:asciiTheme="majorBidi" w:hAnsiTheme="majorBidi" w:cstheme="majorBidi"/>
          <w:sz w:val="24"/>
          <w:szCs w:val="24"/>
        </w:rPr>
        <w:t>Arikunto, S.</w:t>
      </w:r>
      <w:r w:rsidR="009A15AC">
        <w:rPr>
          <w:rFonts w:asciiTheme="majorBidi" w:hAnsiTheme="majorBidi" w:cstheme="majorBidi"/>
          <w:sz w:val="24"/>
          <w:szCs w:val="24"/>
        </w:rPr>
        <w:t>,</w:t>
      </w:r>
      <w:r w:rsidRPr="007D0A7C">
        <w:rPr>
          <w:rFonts w:asciiTheme="majorBidi" w:hAnsiTheme="majorBidi" w:cstheme="majorBidi"/>
          <w:sz w:val="24"/>
          <w:szCs w:val="24"/>
        </w:rPr>
        <w:t xml:space="preserve"> </w:t>
      </w:r>
      <w:r w:rsidRPr="009A15AC">
        <w:rPr>
          <w:rFonts w:asciiTheme="majorBidi" w:hAnsiTheme="majorBidi" w:cstheme="majorBidi"/>
          <w:i/>
          <w:iCs/>
          <w:sz w:val="24"/>
          <w:szCs w:val="24"/>
        </w:rPr>
        <w:t>Prosedur Penelitian: Suatu Pendekat</w:t>
      </w:r>
      <w:r w:rsidR="009A15AC" w:rsidRPr="009A15AC">
        <w:rPr>
          <w:rFonts w:asciiTheme="majorBidi" w:hAnsiTheme="majorBidi" w:cstheme="majorBidi"/>
          <w:i/>
          <w:iCs/>
          <w:sz w:val="24"/>
          <w:szCs w:val="24"/>
        </w:rPr>
        <w:t>an Praktek</w:t>
      </w:r>
      <w:r w:rsidR="009A15AC">
        <w:rPr>
          <w:rFonts w:asciiTheme="majorBidi" w:hAnsiTheme="majorBidi" w:cstheme="majorBidi"/>
          <w:sz w:val="24"/>
          <w:szCs w:val="24"/>
        </w:rPr>
        <w:t>, Jakarta, Bina Usaha, 1980.</w:t>
      </w:r>
    </w:p>
    <w:p w:rsidR="003C53AF" w:rsidRDefault="003C53AF" w:rsidP="00BD2651">
      <w:pPr>
        <w:spacing w:after="0" w:line="240" w:lineRule="auto"/>
        <w:jc w:val="both"/>
        <w:rPr>
          <w:rFonts w:asciiTheme="majorBidi" w:hAnsiTheme="majorBidi" w:cstheme="majorBidi"/>
          <w:sz w:val="24"/>
          <w:szCs w:val="24"/>
        </w:rPr>
      </w:pPr>
    </w:p>
    <w:p w:rsidR="003C53AF" w:rsidRDefault="009A15AC" w:rsidP="003C53AF">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Gojali, Nanang,</w:t>
      </w:r>
      <w:r w:rsidR="003C53AF" w:rsidRPr="003B6C33">
        <w:rPr>
          <w:rFonts w:asciiTheme="majorBidi" w:hAnsiTheme="majorBidi" w:cstheme="majorBidi"/>
          <w:sz w:val="24"/>
          <w:szCs w:val="24"/>
        </w:rPr>
        <w:t xml:space="preserve"> </w:t>
      </w:r>
      <w:r w:rsidR="003C53AF" w:rsidRPr="003B6C33">
        <w:rPr>
          <w:rFonts w:asciiTheme="majorBidi" w:hAnsiTheme="majorBidi" w:cstheme="majorBidi"/>
          <w:i/>
          <w:iCs/>
          <w:sz w:val="24"/>
          <w:szCs w:val="24"/>
        </w:rPr>
        <w:t>Tafsir Hadis Tentang Pendidikan</w:t>
      </w:r>
      <w:r>
        <w:rPr>
          <w:rFonts w:asciiTheme="majorBidi" w:hAnsiTheme="majorBidi" w:cstheme="majorBidi"/>
          <w:sz w:val="24"/>
          <w:szCs w:val="24"/>
        </w:rPr>
        <w:t>, Bandung,</w:t>
      </w:r>
      <w:r w:rsidR="003C53AF" w:rsidRPr="003B6C33">
        <w:rPr>
          <w:rFonts w:asciiTheme="majorBidi" w:hAnsiTheme="majorBidi" w:cstheme="majorBidi"/>
          <w:sz w:val="24"/>
          <w:szCs w:val="24"/>
        </w:rPr>
        <w:t xml:space="preserve"> CV. Pustaka</w:t>
      </w:r>
      <w:r>
        <w:rPr>
          <w:rFonts w:asciiTheme="majorBidi" w:hAnsiTheme="majorBidi" w:cstheme="majorBidi"/>
          <w:sz w:val="24"/>
          <w:szCs w:val="24"/>
        </w:rPr>
        <w:t xml:space="preserve"> Setia, 2013.</w:t>
      </w:r>
    </w:p>
    <w:p w:rsidR="003C53AF" w:rsidRDefault="003C53AF" w:rsidP="00BD2651">
      <w:pPr>
        <w:spacing w:after="0" w:line="240" w:lineRule="auto"/>
        <w:jc w:val="both"/>
        <w:rPr>
          <w:rFonts w:asciiTheme="majorBidi" w:hAnsiTheme="majorBidi" w:cstheme="majorBidi"/>
          <w:sz w:val="24"/>
          <w:szCs w:val="24"/>
        </w:rPr>
      </w:pPr>
    </w:p>
    <w:p w:rsidR="003C53AF" w:rsidRDefault="003C53AF" w:rsidP="003C53AF">
      <w:pPr>
        <w:spacing w:after="0" w:line="240" w:lineRule="auto"/>
        <w:ind w:left="709" w:hanging="709"/>
        <w:jc w:val="both"/>
        <w:rPr>
          <w:rFonts w:asciiTheme="majorBidi" w:hAnsiTheme="majorBidi" w:cstheme="majorBidi"/>
          <w:sz w:val="24"/>
          <w:szCs w:val="24"/>
        </w:rPr>
      </w:pPr>
      <w:r w:rsidRPr="003B6C33">
        <w:rPr>
          <w:rFonts w:asciiTheme="majorBidi" w:hAnsiTheme="majorBidi" w:cstheme="majorBidi"/>
          <w:sz w:val="24"/>
          <w:szCs w:val="24"/>
          <w:lang w:val="id-ID"/>
        </w:rPr>
        <w:t>HD, Kaelany</w:t>
      </w:r>
      <w:r w:rsidR="009A15AC">
        <w:rPr>
          <w:rFonts w:asciiTheme="majorBidi" w:hAnsiTheme="majorBidi" w:cstheme="majorBidi"/>
          <w:sz w:val="24"/>
          <w:szCs w:val="24"/>
        </w:rPr>
        <w:t>,</w:t>
      </w:r>
      <w:r w:rsidRPr="003B6C33">
        <w:rPr>
          <w:rFonts w:asciiTheme="majorBidi" w:hAnsiTheme="majorBidi" w:cstheme="majorBidi"/>
          <w:i/>
          <w:iCs/>
          <w:sz w:val="24"/>
          <w:szCs w:val="24"/>
          <w:lang w:val="id-ID"/>
        </w:rPr>
        <w:t xml:space="preserve"> Islam &amp; Aspek-aspek Kemasyarakatan</w:t>
      </w:r>
      <w:r w:rsidR="009A15AC">
        <w:rPr>
          <w:rFonts w:asciiTheme="majorBidi" w:hAnsiTheme="majorBidi" w:cstheme="majorBidi"/>
          <w:sz w:val="24"/>
          <w:szCs w:val="24"/>
        </w:rPr>
        <w:t>,</w:t>
      </w:r>
      <w:r w:rsidR="009A15AC">
        <w:rPr>
          <w:rFonts w:asciiTheme="majorBidi" w:hAnsiTheme="majorBidi" w:cstheme="majorBidi"/>
          <w:sz w:val="24"/>
          <w:szCs w:val="24"/>
          <w:lang w:val="id-ID"/>
        </w:rPr>
        <w:t xml:space="preserve"> Jakarta</w:t>
      </w:r>
      <w:r w:rsidR="009A15AC">
        <w:rPr>
          <w:rFonts w:asciiTheme="majorBidi" w:hAnsiTheme="majorBidi" w:cstheme="majorBidi"/>
          <w:sz w:val="24"/>
          <w:szCs w:val="24"/>
          <w:lang w:val="en-GB"/>
        </w:rPr>
        <w:t>,</w:t>
      </w:r>
      <w:r w:rsidRPr="003B6C33">
        <w:rPr>
          <w:rFonts w:asciiTheme="majorBidi" w:hAnsiTheme="majorBidi" w:cstheme="majorBidi"/>
          <w:sz w:val="24"/>
          <w:szCs w:val="24"/>
          <w:lang w:val="id-ID"/>
        </w:rPr>
        <w:t xml:space="preserve"> PT. Bumi</w:t>
      </w:r>
      <w:r w:rsidR="009A15AC">
        <w:rPr>
          <w:rFonts w:asciiTheme="majorBidi" w:hAnsiTheme="majorBidi" w:cstheme="majorBidi"/>
          <w:sz w:val="24"/>
          <w:szCs w:val="24"/>
        </w:rPr>
        <w:t xml:space="preserve"> Aksara, 2000.</w:t>
      </w:r>
    </w:p>
    <w:p w:rsidR="003C53AF" w:rsidRDefault="003C53AF" w:rsidP="003C53AF">
      <w:pPr>
        <w:spacing w:after="0" w:line="240" w:lineRule="auto"/>
        <w:ind w:left="709" w:hanging="709"/>
        <w:jc w:val="both"/>
        <w:rPr>
          <w:rFonts w:asciiTheme="majorBidi" w:hAnsiTheme="majorBidi" w:cstheme="majorBidi"/>
          <w:sz w:val="24"/>
          <w:szCs w:val="24"/>
        </w:rPr>
      </w:pPr>
    </w:p>
    <w:p w:rsidR="003C53AF" w:rsidRDefault="009A15AC" w:rsidP="009A15AC">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lastRenderedPageBreak/>
        <w:t>Khaldun, Ibn,</w:t>
      </w:r>
      <w:r w:rsidR="003C53AF" w:rsidRPr="003B6C33">
        <w:rPr>
          <w:rFonts w:asciiTheme="majorBidi" w:hAnsiTheme="majorBidi" w:cstheme="majorBidi"/>
          <w:sz w:val="24"/>
          <w:szCs w:val="24"/>
        </w:rPr>
        <w:t xml:space="preserve"> </w:t>
      </w:r>
      <w:r w:rsidR="003C53AF" w:rsidRPr="003B6C33">
        <w:rPr>
          <w:rFonts w:asciiTheme="majorBidi" w:hAnsiTheme="majorBidi" w:cstheme="majorBidi"/>
          <w:i/>
          <w:iCs/>
          <w:sz w:val="24"/>
          <w:szCs w:val="24"/>
        </w:rPr>
        <w:t>Filsafat Islam tentang Sejarah</w:t>
      </w:r>
      <w:r w:rsidR="003C53AF" w:rsidRPr="003B6C33">
        <w:rPr>
          <w:rFonts w:asciiTheme="majorBidi" w:hAnsiTheme="majorBidi" w:cstheme="majorBidi"/>
          <w:sz w:val="24"/>
          <w:szCs w:val="24"/>
        </w:rPr>
        <w:t>, (terj.) Charles Iswawi, dari</w:t>
      </w:r>
      <w:r w:rsidR="003C53AF">
        <w:rPr>
          <w:rFonts w:asciiTheme="majorBidi" w:hAnsiTheme="majorBidi" w:cstheme="majorBidi"/>
          <w:sz w:val="24"/>
          <w:szCs w:val="24"/>
        </w:rPr>
        <w:t xml:space="preserve"> judul </w:t>
      </w:r>
      <w:r w:rsidR="003C53AF" w:rsidRPr="003B6C33">
        <w:rPr>
          <w:rFonts w:asciiTheme="majorBidi" w:hAnsiTheme="majorBidi" w:cstheme="majorBidi"/>
          <w:sz w:val="24"/>
          <w:szCs w:val="24"/>
        </w:rPr>
        <w:t xml:space="preserve">asli </w:t>
      </w:r>
      <w:r w:rsidR="003C53AF" w:rsidRPr="003B6C33">
        <w:rPr>
          <w:rFonts w:asciiTheme="majorBidi" w:hAnsiTheme="majorBidi" w:cstheme="majorBidi"/>
          <w:i/>
          <w:iCs/>
          <w:sz w:val="24"/>
          <w:szCs w:val="24"/>
        </w:rPr>
        <w:t>An Arab Philosophy of History</w:t>
      </w:r>
      <w:r>
        <w:rPr>
          <w:rFonts w:asciiTheme="majorBidi" w:hAnsiTheme="majorBidi" w:cstheme="majorBidi"/>
          <w:sz w:val="24"/>
          <w:szCs w:val="24"/>
        </w:rPr>
        <w:t>, Jakarta,</w:t>
      </w:r>
      <w:r w:rsidR="003C53AF" w:rsidRPr="003B6C33">
        <w:rPr>
          <w:rFonts w:asciiTheme="majorBidi" w:hAnsiTheme="majorBidi" w:cstheme="majorBidi"/>
          <w:sz w:val="24"/>
          <w:szCs w:val="24"/>
        </w:rPr>
        <w:t xml:space="preserve"> Tintamas. Cet. II</w:t>
      </w:r>
      <w:r>
        <w:rPr>
          <w:rFonts w:asciiTheme="majorBidi" w:hAnsiTheme="majorBidi" w:cstheme="majorBidi"/>
          <w:sz w:val="24"/>
          <w:szCs w:val="24"/>
        </w:rPr>
        <w:t>, 1976.</w:t>
      </w:r>
    </w:p>
    <w:p w:rsidR="003C53AF" w:rsidRDefault="003C53AF" w:rsidP="003C53AF">
      <w:pPr>
        <w:spacing w:after="0" w:line="240" w:lineRule="auto"/>
        <w:ind w:left="709" w:hanging="709"/>
        <w:jc w:val="both"/>
        <w:rPr>
          <w:rFonts w:asciiTheme="majorBidi" w:hAnsiTheme="majorBidi" w:cstheme="majorBidi"/>
          <w:sz w:val="24"/>
          <w:szCs w:val="24"/>
          <w:lang w:val="id-ID"/>
        </w:rPr>
      </w:pPr>
    </w:p>
    <w:p w:rsidR="003C53AF" w:rsidRPr="009A15AC" w:rsidRDefault="009A15AC" w:rsidP="009A15AC">
      <w:pPr>
        <w:spacing w:after="0" w:line="240" w:lineRule="auto"/>
        <w:ind w:left="709" w:hanging="709"/>
        <w:jc w:val="both"/>
        <w:rPr>
          <w:rFonts w:asciiTheme="majorBidi" w:hAnsiTheme="majorBidi" w:cstheme="majorBidi"/>
          <w:sz w:val="24"/>
          <w:szCs w:val="24"/>
          <w:lang w:val="id-ID"/>
        </w:rPr>
      </w:pPr>
      <w:r>
        <w:rPr>
          <w:rFonts w:asciiTheme="majorBidi" w:hAnsiTheme="majorBidi" w:cstheme="majorBidi"/>
          <w:sz w:val="24"/>
          <w:szCs w:val="24"/>
          <w:lang w:val="id-ID"/>
        </w:rPr>
        <w:t>Al-Syaukani</w:t>
      </w:r>
      <w:r w:rsidRPr="009A15AC">
        <w:rPr>
          <w:rFonts w:asciiTheme="majorBidi" w:hAnsiTheme="majorBidi" w:cstheme="majorBidi"/>
          <w:sz w:val="24"/>
          <w:szCs w:val="24"/>
          <w:lang w:val="id-ID"/>
        </w:rPr>
        <w:t xml:space="preserve">, </w:t>
      </w:r>
      <w:r w:rsidR="003C53AF" w:rsidRPr="00673B8E">
        <w:rPr>
          <w:rFonts w:asciiTheme="majorBidi" w:hAnsiTheme="majorBidi" w:cstheme="majorBidi"/>
          <w:sz w:val="24"/>
          <w:szCs w:val="24"/>
          <w:lang w:val="id-ID"/>
        </w:rPr>
        <w:t>Muhammad Bin Ali B</w:t>
      </w:r>
      <w:r>
        <w:rPr>
          <w:rFonts w:asciiTheme="majorBidi" w:hAnsiTheme="majorBidi" w:cstheme="majorBidi"/>
          <w:sz w:val="24"/>
          <w:szCs w:val="24"/>
          <w:lang w:val="id-ID"/>
        </w:rPr>
        <w:t>in Muhammad</w:t>
      </w:r>
      <w:r w:rsidRPr="009A15AC">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003C53AF" w:rsidRPr="00673B8E">
        <w:rPr>
          <w:rFonts w:asciiTheme="majorBidi" w:hAnsiTheme="majorBidi" w:cstheme="majorBidi"/>
          <w:i/>
          <w:iCs/>
          <w:sz w:val="24"/>
          <w:szCs w:val="24"/>
          <w:lang w:val="id-ID"/>
        </w:rPr>
        <w:t>Fathul Qadir</w:t>
      </w:r>
      <w:r w:rsidRPr="009A15AC">
        <w:rPr>
          <w:rFonts w:asciiTheme="majorBidi" w:hAnsiTheme="majorBidi" w:cstheme="majorBidi"/>
          <w:sz w:val="24"/>
          <w:szCs w:val="24"/>
          <w:lang w:val="id-ID"/>
        </w:rPr>
        <w:t>,</w:t>
      </w:r>
      <w:r>
        <w:rPr>
          <w:rFonts w:asciiTheme="majorBidi" w:hAnsiTheme="majorBidi" w:cstheme="majorBidi"/>
          <w:sz w:val="24"/>
          <w:szCs w:val="24"/>
          <w:lang w:val="id-ID"/>
        </w:rPr>
        <w:t xml:space="preserve"> Manshurah</w:t>
      </w:r>
      <w:r w:rsidRPr="009A15AC">
        <w:rPr>
          <w:rFonts w:asciiTheme="majorBidi" w:hAnsiTheme="majorBidi" w:cstheme="majorBidi"/>
          <w:sz w:val="24"/>
          <w:szCs w:val="24"/>
          <w:lang w:val="id-ID"/>
        </w:rPr>
        <w:t>,</w:t>
      </w:r>
      <w:r w:rsidR="003C53AF" w:rsidRPr="00673B8E">
        <w:rPr>
          <w:rFonts w:asciiTheme="majorBidi" w:hAnsiTheme="majorBidi" w:cstheme="majorBidi"/>
          <w:sz w:val="24"/>
          <w:szCs w:val="24"/>
          <w:lang w:val="id-ID"/>
        </w:rPr>
        <w:t xml:space="preserve"> daar Al-Wafa’li</w:t>
      </w:r>
      <w:r>
        <w:rPr>
          <w:rFonts w:asciiTheme="majorBidi" w:hAnsiTheme="majorBidi" w:cstheme="majorBidi"/>
          <w:sz w:val="24"/>
          <w:szCs w:val="24"/>
          <w:lang w:val="id-ID"/>
        </w:rPr>
        <w:t>ththibaa’ah wannasyri wattauji’</w:t>
      </w:r>
      <w:r w:rsidRPr="009A15AC">
        <w:rPr>
          <w:rFonts w:asciiTheme="majorBidi" w:hAnsiTheme="majorBidi" w:cstheme="majorBidi"/>
          <w:sz w:val="24"/>
          <w:szCs w:val="24"/>
          <w:lang w:val="id-ID"/>
        </w:rPr>
        <w:t>, 1994.</w:t>
      </w:r>
    </w:p>
    <w:p w:rsidR="003C53AF" w:rsidRDefault="003C53AF" w:rsidP="003C53AF">
      <w:pPr>
        <w:spacing w:after="0" w:line="240" w:lineRule="auto"/>
        <w:ind w:left="709" w:hanging="709"/>
        <w:jc w:val="both"/>
        <w:rPr>
          <w:rFonts w:asciiTheme="majorBidi" w:hAnsiTheme="majorBidi" w:cstheme="majorBidi"/>
          <w:sz w:val="24"/>
          <w:szCs w:val="24"/>
          <w:lang w:val="id-ID"/>
        </w:rPr>
      </w:pPr>
    </w:p>
    <w:p w:rsidR="003C53AF" w:rsidRDefault="003C53AF" w:rsidP="003C53AF">
      <w:pPr>
        <w:spacing w:after="0" w:line="240" w:lineRule="auto"/>
        <w:ind w:left="709" w:hanging="709"/>
        <w:jc w:val="both"/>
        <w:rPr>
          <w:rFonts w:asciiTheme="majorBidi" w:hAnsiTheme="majorBidi" w:cstheme="majorBidi"/>
          <w:sz w:val="24"/>
          <w:szCs w:val="24"/>
        </w:rPr>
      </w:pPr>
      <w:r w:rsidRPr="003B6C33">
        <w:rPr>
          <w:rFonts w:asciiTheme="majorBidi" w:hAnsiTheme="majorBidi" w:cstheme="majorBidi"/>
          <w:sz w:val="24"/>
          <w:szCs w:val="24"/>
          <w:lang w:val="id-ID"/>
        </w:rPr>
        <w:t>Muhammad,</w:t>
      </w:r>
      <w:r w:rsidRPr="003B6C33">
        <w:rPr>
          <w:rFonts w:asciiTheme="majorBidi" w:hAnsiTheme="majorBidi" w:cstheme="majorBidi"/>
          <w:sz w:val="24"/>
          <w:szCs w:val="24"/>
        </w:rPr>
        <w:t xml:space="preserve"> </w:t>
      </w:r>
      <w:r w:rsidRPr="003B6C33">
        <w:rPr>
          <w:rFonts w:asciiTheme="majorBidi" w:hAnsiTheme="majorBidi" w:cstheme="majorBidi"/>
          <w:sz w:val="24"/>
          <w:szCs w:val="24"/>
          <w:lang w:val="id-ID"/>
        </w:rPr>
        <w:t>Hasyim</w:t>
      </w:r>
      <w:r w:rsidR="009A15AC">
        <w:rPr>
          <w:rFonts w:asciiTheme="majorBidi" w:hAnsiTheme="majorBidi" w:cstheme="majorBidi"/>
          <w:sz w:val="24"/>
          <w:szCs w:val="24"/>
        </w:rPr>
        <w:t>,</w:t>
      </w:r>
      <w:r w:rsidRPr="003B6C33">
        <w:rPr>
          <w:rFonts w:asciiTheme="majorBidi" w:hAnsiTheme="majorBidi" w:cstheme="majorBidi"/>
          <w:sz w:val="24"/>
          <w:szCs w:val="24"/>
        </w:rPr>
        <w:t xml:space="preserve"> </w:t>
      </w:r>
      <w:r w:rsidRPr="003B6C33">
        <w:rPr>
          <w:rFonts w:asciiTheme="majorBidi" w:hAnsiTheme="majorBidi" w:cstheme="majorBidi"/>
          <w:i/>
          <w:sz w:val="24"/>
          <w:szCs w:val="24"/>
          <w:lang w:val="id-ID"/>
        </w:rPr>
        <w:t>Tafsir Tematis Al-Qur’an &amp; Masyarakat Membangun Demokrasi dalam Peradaban Nusantara</w:t>
      </w:r>
      <w:r w:rsidR="009A15AC">
        <w:rPr>
          <w:rFonts w:asciiTheme="majorBidi" w:hAnsiTheme="majorBidi" w:cstheme="majorBidi"/>
          <w:sz w:val="24"/>
          <w:szCs w:val="24"/>
        </w:rPr>
        <w:t>,</w:t>
      </w:r>
      <w:r w:rsidRPr="003B6C33">
        <w:rPr>
          <w:rFonts w:asciiTheme="majorBidi" w:hAnsiTheme="majorBidi" w:cstheme="majorBidi"/>
          <w:sz w:val="24"/>
          <w:szCs w:val="24"/>
          <w:lang w:val="id-ID"/>
        </w:rPr>
        <w:t xml:space="preserve"> Yogyakarta</w:t>
      </w:r>
      <w:r w:rsidR="009A15AC">
        <w:rPr>
          <w:rFonts w:asciiTheme="majorBidi" w:hAnsiTheme="majorBidi" w:cstheme="majorBidi"/>
          <w:sz w:val="24"/>
          <w:szCs w:val="24"/>
        </w:rPr>
        <w:t>,</w:t>
      </w:r>
      <w:r w:rsidRPr="003B6C33">
        <w:rPr>
          <w:rFonts w:asciiTheme="majorBidi" w:hAnsiTheme="majorBidi" w:cstheme="majorBidi"/>
          <w:sz w:val="24"/>
          <w:szCs w:val="24"/>
          <w:lang w:val="id-ID"/>
        </w:rPr>
        <w:t xml:space="preserve"> Teras</w:t>
      </w:r>
      <w:r w:rsidR="009A15AC">
        <w:rPr>
          <w:rFonts w:asciiTheme="majorBidi" w:hAnsiTheme="majorBidi" w:cstheme="majorBidi"/>
          <w:sz w:val="24"/>
          <w:szCs w:val="24"/>
        </w:rPr>
        <w:t>, 2007.</w:t>
      </w:r>
    </w:p>
    <w:p w:rsidR="003C53AF" w:rsidRDefault="003C53AF" w:rsidP="003C53AF">
      <w:pPr>
        <w:spacing w:after="0" w:line="240" w:lineRule="auto"/>
        <w:ind w:left="709" w:hanging="709"/>
        <w:jc w:val="both"/>
        <w:rPr>
          <w:rFonts w:asciiTheme="majorBidi" w:hAnsiTheme="majorBidi" w:cstheme="majorBidi"/>
          <w:sz w:val="24"/>
          <w:szCs w:val="24"/>
        </w:rPr>
      </w:pPr>
    </w:p>
    <w:p w:rsidR="003C53AF" w:rsidRPr="009A15AC" w:rsidRDefault="003C53AF" w:rsidP="003C53AF">
      <w:pPr>
        <w:rPr>
          <w:lang w:val="en-GB"/>
        </w:rPr>
      </w:pPr>
      <w:r w:rsidRPr="00673B8E">
        <w:rPr>
          <w:rFonts w:asciiTheme="majorBidi" w:hAnsiTheme="majorBidi" w:cstheme="majorBidi"/>
          <w:i/>
          <w:iCs/>
          <w:sz w:val="24"/>
          <w:szCs w:val="24"/>
          <w:lang w:val="id-ID"/>
        </w:rPr>
        <w:t>Munjid</w:t>
      </w:r>
      <w:r w:rsidRPr="00673B8E">
        <w:rPr>
          <w:rFonts w:asciiTheme="majorBidi" w:hAnsiTheme="majorBidi" w:cstheme="majorBidi"/>
          <w:i/>
          <w:iCs/>
          <w:sz w:val="24"/>
          <w:szCs w:val="24"/>
        </w:rPr>
        <w:t xml:space="preserve"> Fillugati wal A’lam</w:t>
      </w:r>
      <w:r w:rsidR="009A15AC">
        <w:rPr>
          <w:rFonts w:asciiTheme="majorBidi" w:hAnsiTheme="majorBidi" w:cstheme="majorBidi"/>
          <w:lang w:val="en-GB"/>
        </w:rPr>
        <w:t>,</w:t>
      </w:r>
      <w:r>
        <w:rPr>
          <w:rFonts w:asciiTheme="majorBidi" w:hAnsiTheme="majorBidi" w:cstheme="majorBidi"/>
          <w:lang w:val="id-ID"/>
        </w:rPr>
        <w:t xml:space="preserve"> </w:t>
      </w:r>
      <w:r w:rsidR="009A15AC">
        <w:rPr>
          <w:rFonts w:asciiTheme="majorBidi" w:hAnsiTheme="majorBidi" w:cstheme="majorBidi"/>
          <w:lang w:val="id-ID"/>
        </w:rPr>
        <w:t>Bairut</w:t>
      </w:r>
      <w:r w:rsidR="009A15AC">
        <w:rPr>
          <w:rFonts w:asciiTheme="majorBidi" w:hAnsiTheme="majorBidi" w:cstheme="majorBidi"/>
          <w:lang w:val="en-GB"/>
        </w:rPr>
        <w:t>,</w:t>
      </w:r>
      <w:r w:rsidRPr="00C6348E">
        <w:rPr>
          <w:rFonts w:asciiTheme="majorBidi" w:hAnsiTheme="majorBidi" w:cstheme="majorBidi"/>
          <w:lang w:val="id-ID"/>
        </w:rPr>
        <w:t xml:space="preserve"> Daar al-Masyriq</w:t>
      </w:r>
      <w:r w:rsidR="009A15AC">
        <w:rPr>
          <w:rFonts w:asciiTheme="majorBidi" w:hAnsiTheme="majorBidi" w:cstheme="majorBidi"/>
          <w:lang w:val="en-GB"/>
        </w:rPr>
        <w:t>, 1998.</w:t>
      </w:r>
    </w:p>
    <w:p w:rsidR="003C53AF" w:rsidRDefault="009A15AC" w:rsidP="004B64FB">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Muthahhari, Murthada,</w:t>
      </w:r>
      <w:r w:rsidR="003C53AF" w:rsidRPr="003B6C33">
        <w:rPr>
          <w:rFonts w:asciiTheme="majorBidi" w:hAnsiTheme="majorBidi" w:cstheme="majorBidi"/>
          <w:sz w:val="24"/>
          <w:szCs w:val="24"/>
        </w:rPr>
        <w:t xml:space="preserve"> </w:t>
      </w:r>
      <w:r w:rsidR="003C53AF" w:rsidRPr="003B6C33">
        <w:rPr>
          <w:rFonts w:asciiTheme="majorBidi" w:hAnsiTheme="majorBidi" w:cstheme="majorBidi"/>
          <w:i/>
          <w:iCs/>
          <w:sz w:val="24"/>
          <w:szCs w:val="24"/>
        </w:rPr>
        <w:t>Masyarakat dan Sejarah</w:t>
      </w:r>
      <w:r w:rsidR="004B64FB">
        <w:rPr>
          <w:rFonts w:asciiTheme="majorBidi" w:hAnsiTheme="majorBidi" w:cstheme="majorBidi"/>
          <w:sz w:val="24"/>
          <w:szCs w:val="24"/>
        </w:rPr>
        <w:t>,</w:t>
      </w:r>
      <w:r w:rsidR="003C53AF" w:rsidRPr="003B6C33">
        <w:rPr>
          <w:rFonts w:asciiTheme="majorBidi" w:hAnsiTheme="majorBidi" w:cstheme="majorBidi"/>
          <w:sz w:val="24"/>
          <w:szCs w:val="24"/>
        </w:rPr>
        <w:t xml:space="preserve"> (terj.) M. Hashem</w:t>
      </w:r>
      <w:r w:rsidR="003C53AF">
        <w:rPr>
          <w:rFonts w:asciiTheme="majorBidi" w:hAnsiTheme="majorBidi" w:cstheme="majorBidi"/>
          <w:sz w:val="24"/>
          <w:szCs w:val="24"/>
        </w:rPr>
        <w:t xml:space="preserve"> dari judul asli </w:t>
      </w:r>
      <w:r w:rsidR="003C53AF" w:rsidRPr="003B6C33">
        <w:rPr>
          <w:rFonts w:asciiTheme="majorBidi" w:hAnsiTheme="majorBidi" w:cstheme="majorBidi"/>
          <w:i/>
          <w:iCs/>
          <w:sz w:val="24"/>
          <w:szCs w:val="24"/>
        </w:rPr>
        <w:t>Society and History</w:t>
      </w:r>
      <w:r w:rsidR="003C53AF" w:rsidRPr="003B6C33">
        <w:rPr>
          <w:rFonts w:asciiTheme="majorBidi" w:hAnsiTheme="majorBidi" w:cstheme="majorBidi"/>
          <w:sz w:val="24"/>
          <w:szCs w:val="24"/>
        </w:rPr>
        <w:t>. Bandung: Mizan. Cet.I</w:t>
      </w:r>
      <w:r w:rsidR="003C53AF">
        <w:rPr>
          <w:rFonts w:asciiTheme="majorBidi" w:hAnsiTheme="majorBidi" w:cstheme="majorBidi"/>
          <w:sz w:val="24"/>
          <w:szCs w:val="24"/>
        </w:rPr>
        <w:t>.</w:t>
      </w:r>
      <w:r>
        <w:rPr>
          <w:rFonts w:asciiTheme="majorBidi" w:hAnsiTheme="majorBidi" w:cstheme="majorBidi"/>
          <w:sz w:val="24"/>
          <w:szCs w:val="24"/>
        </w:rPr>
        <w:t xml:space="preserve"> 1986.</w:t>
      </w:r>
    </w:p>
    <w:p w:rsidR="003C53AF" w:rsidRPr="003B6C33" w:rsidRDefault="003C53AF" w:rsidP="003C53AF">
      <w:pPr>
        <w:spacing w:after="0" w:line="240" w:lineRule="auto"/>
        <w:ind w:left="709" w:hanging="709"/>
        <w:jc w:val="both"/>
        <w:rPr>
          <w:rFonts w:asciiTheme="majorBidi" w:hAnsiTheme="majorBidi" w:cstheme="majorBidi"/>
          <w:sz w:val="24"/>
          <w:szCs w:val="24"/>
        </w:rPr>
      </w:pPr>
    </w:p>
    <w:p w:rsidR="003C53AF" w:rsidRDefault="004B64FB" w:rsidP="004B64FB">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Nata, Abuddin,</w:t>
      </w:r>
      <w:r w:rsidR="003C53AF" w:rsidRPr="003B6C33">
        <w:rPr>
          <w:rFonts w:asciiTheme="majorBidi" w:hAnsiTheme="majorBidi" w:cstheme="majorBidi"/>
          <w:sz w:val="24"/>
          <w:szCs w:val="24"/>
        </w:rPr>
        <w:t xml:space="preserve"> </w:t>
      </w:r>
      <w:r w:rsidR="003C53AF" w:rsidRPr="003B6C33">
        <w:rPr>
          <w:rFonts w:asciiTheme="majorBidi" w:hAnsiTheme="majorBidi" w:cstheme="majorBidi"/>
          <w:i/>
          <w:sz w:val="24"/>
          <w:szCs w:val="24"/>
        </w:rPr>
        <w:t>Tafsir Ayat-Ayat Pendidikan (Tafsir Al-Ayat Al- Tarbawiy)</w:t>
      </w:r>
      <w:r>
        <w:rPr>
          <w:rFonts w:asciiTheme="majorBidi" w:hAnsiTheme="majorBidi" w:cstheme="majorBidi"/>
          <w:sz w:val="24"/>
          <w:szCs w:val="24"/>
        </w:rPr>
        <w:t>, Jakarta,</w:t>
      </w:r>
      <w:r w:rsidR="003C53AF" w:rsidRPr="003B6C33">
        <w:rPr>
          <w:rFonts w:asciiTheme="majorBidi" w:hAnsiTheme="majorBidi" w:cstheme="majorBidi"/>
          <w:sz w:val="24"/>
          <w:szCs w:val="24"/>
        </w:rPr>
        <w:t xml:space="preserve"> PT. RajaGrafindo Persada</w:t>
      </w:r>
      <w:r>
        <w:rPr>
          <w:rFonts w:asciiTheme="majorBidi" w:hAnsiTheme="majorBidi" w:cstheme="majorBidi"/>
          <w:sz w:val="24"/>
          <w:szCs w:val="24"/>
        </w:rPr>
        <w:t>, 2002.</w:t>
      </w:r>
    </w:p>
    <w:p w:rsidR="003C53AF" w:rsidRDefault="003C53AF" w:rsidP="003C53AF">
      <w:pPr>
        <w:spacing w:after="0" w:line="240" w:lineRule="auto"/>
        <w:ind w:left="709" w:hanging="709"/>
        <w:jc w:val="both"/>
        <w:rPr>
          <w:rFonts w:asciiTheme="majorBidi" w:hAnsiTheme="majorBidi" w:cstheme="majorBidi"/>
          <w:sz w:val="24"/>
          <w:szCs w:val="24"/>
        </w:rPr>
      </w:pPr>
    </w:p>
    <w:p w:rsidR="003C53AF" w:rsidRDefault="003C53AF" w:rsidP="003C53AF">
      <w:pPr>
        <w:spacing w:after="0" w:line="240" w:lineRule="auto"/>
        <w:ind w:left="709" w:hanging="709"/>
        <w:jc w:val="both"/>
        <w:rPr>
          <w:rFonts w:asciiTheme="majorBidi" w:hAnsiTheme="majorBidi" w:cstheme="majorBidi"/>
          <w:sz w:val="24"/>
          <w:szCs w:val="24"/>
        </w:rPr>
      </w:pPr>
      <w:r w:rsidRPr="003B6C33">
        <w:rPr>
          <w:rFonts w:asciiTheme="majorBidi" w:hAnsiTheme="majorBidi" w:cstheme="majorBidi"/>
          <w:sz w:val="24"/>
          <w:szCs w:val="24"/>
          <w:lang w:val="id-ID"/>
        </w:rPr>
        <w:t>Nor</w:t>
      </w:r>
      <w:r w:rsidRPr="003B6C33">
        <w:rPr>
          <w:rFonts w:asciiTheme="majorBidi" w:hAnsiTheme="majorBidi" w:cstheme="majorBidi"/>
          <w:sz w:val="24"/>
          <w:szCs w:val="24"/>
        </w:rPr>
        <w:t>,</w:t>
      </w:r>
      <w:r w:rsidRPr="003B6C33">
        <w:rPr>
          <w:rFonts w:asciiTheme="majorBidi" w:hAnsiTheme="majorBidi" w:cstheme="majorBidi"/>
          <w:sz w:val="24"/>
          <w:szCs w:val="24"/>
          <w:lang w:val="id-ID"/>
        </w:rPr>
        <w:t xml:space="preserve"> Asikin</w:t>
      </w:r>
      <w:r w:rsidR="004B64FB">
        <w:rPr>
          <w:rFonts w:asciiTheme="majorBidi" w:hAnsiTheme="majorBidi" w:cstheme="majorBidi"/>
          <w:sz w:val="24"/>
          <w:szCs w:val="24"/>
        </w:rPr>
        <w:t>,</w:t>
      </w:r>
      <w:r w:rsidRPr="003B6C33">
        <w:rPr>
          <w:rFonts w:asciiTheme="majorBidi" w:hAnsiTheme="majorBidi" w:cstheme="majorBidi"/>
          <w:sz w:val="24"/>
          <w:szCs w:val="24"/>
          <w:lang w:val="id-ID"/>
        </w:rPr>
        <w:t xml:space="preserve"> Dkk</w:t>
      </w:r>
      <w:r w:rsidRPr="003B6C33">
        <w:rPr>
          <w:rFonts w:asciiTheme="majorBidi" w:hAnsiTheme="majorBidi" w:cstheme="majorBidi"/>
          <w:sz w:val="24"/>
          <w:szCs w:val="24"/>
        </w:rPr>
        <w:t>.</w:t>
      </w:r>
      <w:r w:rsidR="004B64FB">
        <w:rPr>
          <w:rFonts w:asciiTheme="majorBidi" w:hAnsiTheme="majorBidi" w:cstheme="majorBidi"/>
          <w:sz w:val="24"/>
          <w:szCs w:val="24"/>
        </w:rPr>
        <w:t>,</w:t>
      </w:r>
      <w:r w:rsidRPr="003B6C33">
        <w:rPr>
          <w:rFonts w:asciiTheme="majorBidi" w:hAnsiTheme="majorBidi" w:cstheme="majorBidi"/>
          <w:sz w:val="24"/>
          <w:szCs w:val="24"/>
        </w:rPr>
        <w:t xml:space="preserve"> </w:t>
      </w:r>
      <w:r w:rsidRPr="003B6C33">
        <w:rPr>
          <w:rFonts w:asciiTheme="majorBidi" w:hAnsiTheme="majorBidi" w:cstheme="majorBidi"/>
          <w:i/>
          <w:sz w:val="24"/>
          <w:szCs w:val="24"/>
          <w:lang w:val="id-ID"/>
        </w:rPr>
        <w:t>Pendidikan dalam Perspektif Al-Qur’an</w:t>
      </w:r>
      <w:r w:rsidR="004B64FB">
        <w:rPr>
          <w:rFonts w:asciiTheme="majorBidi" w:hAnsiTheme="majorBidi" w:cstheme="majorBidi"/>
          <w:sz w:val="24"/>
          <w:szCs w:val="24"/>
        </w:rPr>
        <w:t>,</w:t>
      </w:r>
      <w:r w:rsidRPr="003B6C33">
        <w:rPr>
          <w:rFonts w:asciiTheme="majorBidi" w:hAnsiTheme="majorBidi" w:cstheme="majorBidi"/>
          <w:sz w:val="24"/>
          <w:szCs w:val="24"/>
          <w:lang w:val="id-ID"/>
        </w:rPr>
        <w:t xml:space="preserve"> Banjarmasin</w:t>
      </w:r>
      <w:r w:rsidR="004B64FB">
        <w:rPr>
          <w:rFonts w:asciiTheme="majorBidi" w:hAnsiTheme="majorBidi" w:cstheme="majorBidi"/>
          <w:sz w:val="24"/>
          <w:szCs w:val="24"/>
        </w:rPr>
        <w:t>, IAIN Antasari Press, 2013.</w:t>
      </w:r>
    </w:p>
    <w:p w:rsidR="003C53AF" w:rsidRDefault="003C53AF" w:rsidP="00BD2651">
      <w:pPr>
        <w:spacing w:after="0" w:line="240" w:lineRule="auto"/>
        <w:jc w:val="both"/>
        <w:rPr>
          <w:rFonts w:asciiTheme="majorBidi" w:hAnsiTheme="majorBidi" w:cstheme="majorBidi"/>
          <w:sz w:val="24"/>
          <w:szCs w:val="24"/>
        </w:rPr>
      </w:pPr>
    </w:p>
    <w:p w:rsidR="003C53AF" w:rsidRPr="00412DFD" w:rsidRDefault="004B64FB" w:rsidP="003C53AF">
      <w:pPr>
        <w:spacing w:after="0" w:line="240" w:lineRule="auto"/>
        <w:ind w:left="709" w:hanging="709"/>
        <w:jc w:val="both"/>
        <w:rPr>
          <w:rFonts w:asciiTheme="majorBidi" w:hAnsiTheme="majorBidi" w:cstheme="majorBidi"/>
          <w:iCs/>
          <w:sz w:val="24"/>
          <w:szCs w:val="24"/>
        </w:rPr>
      </w:pPr>
      <w:r>
        <w:rPr>
          <w:rFonts w:asciiTheme="majorBidi" w:hAnsiTheme="majorBidi" w:cstheme="majorBidi"/>
          <w:sz w:val="24"/>
          <w:szCs w:val="24"/>
        </w:rPr>
        <w:t xml:space="preserve">Shihab, M. Quraish, </w:t>
      </w:r>
      <w:r w:rsidR="003C53AF" w:rsidRPr="003B6C33">
        <w:rPr>
          <w:rFonts w:asciiTheme="majorBidi" w:hAnsiTheme="majorBidi" w:cstheme="majorBidi"/>
          <w:i/>
          <w:iCs/>
          <w:sz w:val="24"/>
          <w:szCs w:val="24"/>
        </w:rPr>
        <w:t>Wawasan Al-Qur’an: Tafsir Tematik Atas Pelbagai</w:t>
      </w:r>
      <w:r w:rsidR="003C53AF">
        <w:rPr>
          <w:rFonts w:asciiTheme="majorBidi" w:hAnsiTheme="majorBidi" w:cstheme="majorBidi"/>
          <w:i/>
          <w:iCs/>
          <w:sz w:val="24"/>
          <w:szCs w:val="24"/>
        </w:rPr>
        <w:t xml:space="preserve"> Persoalan Umat</w:t>
      </w:r>
      <w:r>
        <w:rPr>
          <w:rFonts w:asciiTheme="majorBidi" w:hAnsiTheme="majorBidi" w:cstheme="majorBidi"/>
          <w:sz w:val="24"/>
          <w:szCs w:val="24"/>
        </w:rPr>
        <w:t>,</w:t>
      </w:r>
      <w:r w:rsidR="003C53AF">
        <w:rPr>
          <w:rFonts w:asciiTheme="majorBidi" w:hAnsiTheme="majorBidi" w:cstheme="majorBidi"/>
          <w:sz w:val="24"/>
          <w:szCs w:val="24"/>
        </w:rPr>
        <w:t xml:space="preserve"> </w:t>
      </w:r>
      <w:r>
        <w:rPr>
          <w:rFonts w:asciiTheme="majorBidi" w:hAnsiTheme="majorBidi" w:cstheme="majorBidi"/>
          <w:iCs/>
          <w:sz w:val="24"/>
          <w:szCs w:val="24"/>
        </w:rPr>
        <w:t>Bandung,</w:t>
      </w:r>
      <w:r w:rsidR="003C53AF" w:rsidRPr="003B6C33">
        <w:rPr>
          <w:rFonts w:asciiTheme="majorBidi" w:hAnsiTheme="majorBidi" w:cstheme="majorBidi"/>
          <w:iCs/>
          <w:sz w:val="24"/>
          <w:szCs w:val="24"/>
        </w:rPr>
        <w:t xml:space="preserve"> Mizan</w:t>
      </w:r>
      <w:r>
        <w:rPr>
          <w:rFonts w:asciiTheme="majorBidi" w:hAnsiTheme="majorBidi" w:cstheme="majorBidi"/>
          <w:iCs/>
          <w:sz w:val="24"/>
          <w:szCs w:val="24"/>
        </w:rPr>
        <w:t>, 1996.</w:t>
      </w:r>
    </w:p>
    <w:p w:rsidR="003C53AF" w:rsidRDefault="003C53AF" w:rsidP="003C53AF">
      <w:pPr>
        <w:spacing w:after="0" w:line="240" w:lineRule="auto"/>
        <w:ind w:left="709" w:hanging="709"/>
        <w:jc w:val="both"/>
        <w:rPr>
          <w:rFonts w:asciiTheme="majorBidi" w:hAnsiTheme="majorBidi" w:cstheme="majorBidi"/>
          <w:sz w:val="24"/>
          <w:szCs w:val="24"/>
        </w:rPr>
      </w:pPr>
    </w:p>
    <w:p w:rsidR="007D0A7C" w:rsidRPr="007D0A7C" w:rsidRDefault="007D0A7C" w:rsidP="007D0A7C">
      <w:pPr>
        <w:pStyle w:val="FootnoteText"/>
        <w:ind w:left="567" w:hanging="567"/>
        <w:jc w:val="both"/>
        <w:rPr>
          <w:rFonts w:asciiTheme="majorBidi" w:hAnsiTheme="majorBidi" w:cstheme="majorBidi"/>
          <w:sz w:val="24"/>
          <w:szCs w:val="24"/>
        </w:rPr>
      </w:pPr>
      <w:r w:rsidRPr="007D0A7C">
        <w:rPr>
          <w:rFonts w:asciiTheme="majorBidi" w:hAnsiTheme="majorBidi" w:cstheme="majorBidi"/>
          <w:sz w:val="24"/>
          <w:szCs w:val="24"/>
        </w:rPr>
        <w:t>Stempel, G. H.</w:t>
      </w:r>
      <w:r w:rsidR="004B64FB">
        <w:rPr>
          <w:rFonts w:asciiTheme="majorBidi" w:hAnsiTheme="majorBidi" w:cstheme="majorBidi"/>
          <w:sz w:val="24"/>
          <w:szCs w:val="24"/>
        </w:rPr>
        <w:t>,</w:t>
      </w:r>
      <w:r w:rsidRPr="007D0A7C">
        <w:rPr>
          <w:rFonts w:asciiTheme="majorBidi" w:hAnsiTheme="majorBidi" w:cstheme="majorBidi"/>
          <w:sz w:val="24"/>
          <w:szCs w:val="24"/>
        </w:rPr>
        <w:t xml:space="preserve"> </w:t>
      </w:r>
      <w:r w:rsidRPr="007D0A7C">
        <w:rPr>
          <w:rFonts w:asciiTheme="majorBidi" w:hAnsiTheme="majorBidi" w:cstheme="majorBidi"/>
          <w:i/>
          <w:iCs/>
          <w:sz w:val="24"/>
          <w:szCs w:val="24"/>
        </w:rPr>
        <w:t xml:space="preserve">Content Analysis, </w:t>
      </w:r>
      <w:r w:rsidRPr="007D0A7C">
        <w:rPr>
          <w:rFonts w:asciiTheme="majorBidi" w:hAnsiTheme="majorBidi" w:cstheme="majorBidi"/>
          <w:sz w:val="24"/>
          <w:szCs w:val="24"/>
        </w:rPr>
        <w:t xml:space="preserve">terj. Jalaludin Rahmat dan Arko </w:t>
      </w:r>
      <w:r w:rsidR="004B64FB">
        <w:rPr>
          <w:rFonts w:asciiTheme="majorBidi" w:hAnsiTheme="majorBidi" w:cstheme="majorBidi"/>
          <w:sz w:val="24"/>
          <w:szCs w:val="24"/>
        </w:rPr>
        <w:t>Kasta, Bandung, Arai Komunikasi, 1983.</w:t>
      </w:r>
    </w:p>
    <w:p w:rsidR="007D0A7C" w:rsidRDefault="007D0A7C" w:rsidP="003C53AF">
      <w:pPr>
        <w:pStyle w:val="FootnoteText"/>
        <w:jc w:val="both"/>
        <w:rPr>
          <w:rFonts w:asciiTheme="majorBidi" w:hAnsiTheme="majorBidi" w:cstheme="majorBidi"/>
          <w:sz w:val="24"/>
          <w:szCs w:val="24"/>
        </w:rPr>
      </w:pPr>
    </w:p>
    <w:p w:rsidR="007D0A7C" w:rsidRDefault="004B64FB" w:rsidP="004B64FB">
      <w:pPr>
        <w:pStyle w:val="FootnoteText"/>
        <w:jc w:val="both"/>
        <w:rPr>
          <w:rFonts w:asciiTheme="majorBidi" w:hAnsiTheme="majorBidi" w:cstheme="majorBidi"/>
          <w:sz w:val="24"/>
          <w:szCs w:val="24"/>
        </w:rPr>
      </w:pPr>
      <w:r>
        <w:rPr>
          <w:rFonts w:asciiTheme="majorBidi" w:hAnsiTheme="majorBidi" w:cstheme="majorBidi"/>
          <w:sz w:val="24"/>
          <w:szCs w:val="24"/>
        </w:rPr>
        <w:t xml:space="preserve">Subagyo, J., </w:t>
      </w:r>
      <w:r>
        <w:rPr>
          <w:rFonts w:asciiTheme="majorBidi" w:hAnsiTheme="majorBidi" w:cstheme="majorBidi"/>
          <w:i/>
          <w:iCs/>
          <w:sz w:val="24"/>
          <w:szCs w:val="24"/>
        </w:rPr>
        <w:t>Metode Penelitian dan Praktek,</w:t>
      </w:r>
      <w:r w:rsidR="007D0A7C" w:rsidRPr="007D0A7C">
        <w:rPr>
          <w:rFonts w:asciiTheme="majorBidi" w:hAnsiTheme="majorBidi" w:cstheme="majorBidi"/>
          <w:i/>
          <w:iCs/>
          <w:sz w:val="24"/>
          <w:szCs w:val="24"/>
        </w:rPr>
        <w:t xml:space="preserve"> </w:t>
      </w:r>
      <w:r>
        <w:rPr>
          <w:rFonts w:asciiTheme="majorBidi" w:hAnsiTheme="majorBidi" w:cstheme="majorBidi"/>
          <w:sz w:val="24"/>
          <w:szCs w:val="24"/>
        </w:rPr>
        <w:t>Jakarta, Rhineka Cipta, 1991.</w:t>
      </w:r>
    </w:p>
    <w:p w:rsidR="007D0A7C" w:rsidRPr="007D0A7C" w:rsidRDefault="007D0A7C" w:rsidP="003C53AF">
      <w:pPr>
        <w:pStyle w:val="FootnoteText"/>
        <w:jc w:val="both"/>
        <w:rPr>
          <w:rFonts w:asciiTheme="majorBidi" w:hAnsiTheme="majorBidi" w:cstheme="majorBidi"/>
          <w:sz w:val="24"/>
          <w:szCs w:val="24"/>
        </w:rPr>
      </w:pPr>
    </w:p>
    <w:p w:rsidR="003C53AF" w:rsidRDefault="003C53AF" w:rsidP="004B64FB">
      <w:pPr>
        <w:pStyle w:val="FootnoteText"/>
        <w:jc w:val="both"/>
        <w:rPr>
          <w:rFonts w:asciiTheme="majorBidi" w:hAnsiTheme="majorBidi" w:cstheme="majorBidi"/>
          <w:sz w:val="24"/>
          <w:szCs w:val="24"/>
        </w:rPr>
      </w:pPr>
      <w:r w:rsidRPr="003B6C33">
        <w:rPr>
          <w:rFonts w:asciiTheme="majorBidi" w:hAnsiTheme="majorBidi" w:cstheme="majorBidi"/>
          <w:sz w:val="24"/>
          <w:szCs w:val="24"/>
        </w:rPr>
        <w:t>Syari’ati, Ali</w:t>
      </w:r>
      <w:r w:rsidR="004B64FB">
        <w:rPr>
          <w:rFonts w:asciiTheme="majorBidi" w:hAnsiTheme="majorBidi" w:cstheme="majorBidi"/>
          <w:sz w:val="24"/>
          <w:szCs w:val="24"/>
        </w:rPr>
        <w:t>,</w:t>
      </w:r>
      <w:r w:rsidRPr="003B6C33">
        <w:rPr>
          <w:rFonts w:asciiTheme="majorBidi" w:hAnsiTheme="majorBidi" w:cstheme="majorBidi"/>
          <w:sz w:val="24"/>
          <w:szCs w:val="24"/>
        </w:rPr>
        <w:t xml:space="preserve"> </w:t>
      </w:r>
      <w:r w:rsidRPr="003B6C33">
        <w:rPr>
          <w:rFonts w:asciiTheme="majorBidi" w:hAnsiTheme="majorBidi" w:cstheme="majorBidi"/>
          <w:i/>
          <w:iCs/>
          <w:sz w:val="24"/>
          <w:szCs w:val="24"/>
        </w:rPr>
        <w:t>Tentang Sosiologi Islam</w:t>
      </w:r>
      <w:r w:rsidR="004B64FB">
        <w:rPr>
          <w:rFonts w:asciiTheme="majorBidi" w:hAnsiTheme="majorBidi" w:cstheme="majorBidi"/>
          <w:sz w:val="24"/>
          <w:szCs w:val="24"/>
        </w:rPr>
        <w:t>,  Jakarta,</w:t>
      </w:r>
      <w:r w:rsidRPr="003B6C33">
        <w:rPr>
          <w:rFonts w:asciiTheme="majorBidi" w:hAnsiTheme="majorBidi" w:cstheme="majorBidi"/>
          <w:sz w:val="24"/>
          <w:szCs w:val="24"/>
        </w:rPr>
        <w:t xml:space="preserve"> Ananda</w:t>
      </w:r>
      <w:r w:rsidR="004B64FB">
        <w:rPr>
          <w:rFonts w:asciiTheme="majorBidi" w:hAnsiTheme="majorBidi" w:cstheme="majorBidi"/>
          <w:sz w:val="24"/>
          <w:szCs w:val="24"/>
        </w:rPr>
        <w:t>, 1982.</w:t>
      </w:r>
    </w:p>
    <w:p w:rsidR="003C53AF" w:rsidRPr="00207B52" w:rsidRDefault="003C53AF" w:rsidP="00207B52">
      <w:pPr>
        <w:spacing w:after="0" w:line="240" w:lineRule="auto"/>
        <w:ind w:left="709" w:hanging="709"/>
        <w:jc w:val="both"/>
        <w:rPr>
          <w:rFonts w:asciiTheme="majorBidi" w:hAnsiTheme="majorBidi" w:cstheme="majorBidi"/>
          <w:iCs/>
          <w:sz w:val="24"/>
          <w:szCs w:val="24"/>
        </w:rPr>
      </w:pPr>
    </w:p>
    <w:sectPr w:rsidR="003C53AF" w:rsidRPr="00207B52" w:rsidSect="004C7830">
      <w:footerReference w:type="defaul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FB0" w:rsidRDefault="00355FB0" w:rsidP="00E46A4C">
      <w:pPr>
        <w:spacing w:after="0" w:line="240" w:lineRule="auto"/>
      </w:pPr>
      <w:r>
        <w:separator/>
      </w:r>
    </w:p>
  </w:endnote>
  <w:endnote w:type="continuationSeparator" w:id="0">
    <w:p w:rsidR="00355FB0" w:rsidRDefault="00355FB0" w:rsidP="00E4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538807"/>
      <w:docPartObj>
        <w:docPartGallery w:val="Page Numbers (Bottom of Page)"/>
        <w:docPartUnique/>
      </w:docPartObj>
    </w:sdtPr>
    <w:sdtEndPr>
      <w:rPr>
        <w:noProof/>
      </w:rPr>
    </w:sdtEndPr>
    <w:sdtContent>
      <w:p w:rsidR="006B2A92" w:rsidRDefault="006B2A92">
        <w:pPr>
          <w:pStyle w:val="Footer"/>
          <w:jc w:val="right"/>
        </w:pPr>
        <w:r>
          <w:fldChar w:fldCharType="begin"/>
        </w:r>
        <w:r>
          <w:instrText xml:space="preserve"> PAGE   \* MERGEFORMAT </w:instrText>
        </w:r>
        <w:r>
          <w:fldChar w:fldCharType="separate"/>
        </w:r>
        <w:r w:rsidR="0061502F">
          <w:rPr>
            <w:noProof/>
          </w:rPr>
          <w:t>14</w:t>
        </w:r>
        <w:r>
          <w:rPr>
            <w:noProof/>
          </w:rPr>
          <w:fldChar w:fldCharType="end"/>
        </w:r>
      </w:p>
    </w:sdtContent>
  </w:sdt>
  <w:p w:rsidR="006B2A92" w:rsidRDefault="006B2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FB0" w:rsidRDefault="00355FB0" w:rsidP="00E46A4C">
      <w:pPr>
        <w:spacing w:after="0" w:line="240" w:lineRule="auto"/>
      </w:pPr>
      <w:r>
        <w:separator/>
      </w:r>
    </w:p>
  </w:footnote>
  <w:footnote w:type="continuationSeparator" w:id="0">
    <w:p w:rsidR="00355FB0" w:rsidRDefault="00355FB0" w:rsidP="00E46A4C">
      <w:pPr>
        <w:spacing w:after="0" w:line="240" w:lineRule="auto"/>
      </w:pPr>
      <w:r>
        <w:continuationSeparator/>
      </w:r>
    </w:p>
  </w:footnote>
  <w:footnote w:id="1">
    <w:p w:rsidR="006B2A92" w:rsidRPr="00655832" w:rsidRDefault="006B2A92" w:rsidP="00253F3B">
      <w:pPr>
        <w:pStyle w:val="FootnoteText"/>
        <w:ind w:firstLine="720"/>
        <w:rPr>
          <w:vertAlign w:val="superscript"/>
        </w:rPr>
      </w:pPr>
      <w:r w:rsidRPr="00655832">
        <w:rPr>
          <w:rStyle w:val="FootnoteReference"/>
        </w:rPr>
        <w:footnoteRef/>
      </w:r>
      <w:r>
        <w:rPr>
          <w:rFonts w:asciiTheme="majorBidi" w:hAnsiTheme="majorBidi" w:cstheme="majorBidi"/>
        </w:rPr>
        <w:t xml:space="preserve">Penulis adalah dosen tetap di STAI Rasyidiyah Khalidiyah Amuntai, penulis juga sedang menyelesaikan </w:t>
      </w:r>
      <w:r w:rsidRPr="00886AE3">
        <w:rPr>
          <w:rFonts w:asciiTheme="majorBidi" w:hAnsiTheme="majorBidi" w:cstheme="majorBidi"/>
        </w:rPr>
        <w:t>pendidikan S3 di Pascasarjana UIN Antasari Banjarmasin</w:t>
      </w:r>
      <w:r>
        <w:rPr>
          <w:rFonts w:asciiTheme="majorBidi" w:hAnsiTheme="majorBidi" w:cstheme="majorBidi"/>
        </w:rPr>
        <w:t xml:space="preserve"> Tahun Akademik 2017.</w:t>
      </w:r>
    </w:p>
  </w:footnote>
  <w:footnote w:id="2">
    <w:p w:rsidR="006B2A92" w:rsidRPr="004C57D1" w:rsidRDefault="006B2A92" w:rsidP="00C3590C">
      <w:pPr>
        <w:pStyle w:val="FootnoteText"/>
        <w:ind w:firstLine="720"/>
        <w:jc w:val="both"/>
        <w:rPr>
          <w:rFonts w:ascii="Times New Roman" w:hAnsi="Times New Roman" w:cs="Times New Roman"/>
          <w:lang w:val="id-ID"/>
        </w:rPr>
      </w:pPr>
      <w:r w:rsidRPr="004C57D1">
        <w:rPr>
          <w:rStyle w:val="FootnoteReference"/>
          <w:rFonts w:ascii="Times New Roman" w:hAnsi="Times New Roman" w:cs="Times New Roman"/>
        </w:rPr>
        <w:footnoteRef/>
      </w:r>
      <w:r w:rsidRPr="004C57D1">
        <w:rPr>
          <w:rFonts w:ascii="Times New Roman" w:hAnsi="Times New Roman" w:cs="Times New Roman"/>
          <w:lang w:val="id-ID"/>
        </w:rPr>
        <w:t xml:space="preserve">Hasyim Muhammad, </w:t>
      </w:r>
      <w:r w:rsidRPr="004C57D1">
        <w:rPr>
          <w:rFonts w:ascii="Times New Roman" w:hAnsi="Times New Roman" w:cs="Times New Roman"/>
          <w:i/>
          <w:lang w:val="id-ID"/>
        </w:rPr>
        <w:t>Tafsir Tematis Al-Qur’an &amp; Masyarakat Membangun Demokrasi dalam Peradaban Nusantara</w:t>
      </w:r>
      <w:r>
        <w:rPr>
          <w:rFonts w:ascii="Times New Roman" w:hAnsi="Times New Roman" w:cs="Times New Roman"/>
          <w:lang w:val="id-ID"/>
        </w:rPr>
        <w:t>, (Yogyakarta</w:t>
      </w:r>
      <w:r>
        <w:rPr>
          <w:rFonts w:ascii="Times New Roman" w:hAnsi="Times New Roman" w:cs="Times New Roman"/>
        </w:rPr>
        <w:t>:</w:t>
      </w:r>
      <w:r w:rsidRPr="004C57D1">
        <w:rPr>
          <w:rFonts w:ascii="Times New Roman" w:hAnsi="Times New Roman" w:cs="Times New Roman"/>
          <w:lang w:val="id-ID"/>
        </w:rPr>
        <w:t xml:space="preserve"> Teras, 2007), h.91</w:t>
      </w:r>
    </w:p>
  </w:footnote>
  <w:footnote w:id="3">
    <w:p w:rsidR="006B2A92" w:rsidRPr="00CF51D1" w:rsidRDefault="006B2A92" w:rsidP="00D1238A">
      <w:pPr>
        <w:pStyle w:val="FootnoteText"/>
        <w:ind w:firstLine="720"/>
        <w:jc w:val="both"/>
        <w:rPr>
          <w:rFonts w:asciiTheme="majorBidi" w:hAnsiTheme="majorBidi" w:cstheme="majorBidi"/>
        </w:rPr>
      </w:pPr>
      <w:r>
        <w:rPr>
          <w:rStyle w:val="FootnoteReference"/>
        </w:rPr>
        <w:footnoteRef/>
      </w:r>
      <w:r>
        <w:t xml:space="preserve"> </w:t>
      </w:r>
      <w:r w:rsidRPr="00CF51D1">
        <w:rPr>
          <w:rFonts w:asciiTheme="majorBidi" w:hAnsiTheme="majorBidi" w:cstheme="majorBidi"/>
        </w:rPr>
        <w:t>J.</w:t>
      </w:r>
      <w:r>
        <w:rPr>
          <w:rFonts w:asciiTheme="majorBidi" w:hAnsiTheme="majorBidi" w:cstheme="majorBidi"/>
        </w:rPr>
        <w:t xml:space="preserve"> </w:t>
      </w:r>
      <w:r w:rsidRPr="00CF51D1">
        <w:rPr>
          <w:rFonts w:asciiTheme="majorBidi" w:hAnsiTheme="majorBidi" w:cstheme="majorBidi"/>
        </w:rPr>
        <w:t xml:space="preserve">Subagyo, </w:t>
      </w:r>
      <w:r w:rsidRPr="00CF51D1">
        <w:rPr>
          <w:rFonts w:asciiTheme="majorBidi" w:hAnsiTheme="majorBidi" w:cstheme="majorBidi"/>
          <w:i/>
          <w:iCs/>
        </w:rPr>
        <w:t>Metode Penelitian dan Praktek</w:t>
      </w:r>
      <w:r>
        <w:rPr>
          <w:rFonts w:asciiTheme="majorBidi" w:hAnsiTheme="majorBidi" w:cstheme="majorBidi"/>
        </w:rPr>
        <w:t xml:space="preserve">, </w:t>
      </w:r>
      <w:r w:rsidRPr="00CF51D1">
        <w:rPr>
          <w:rFonts w:asciiTheme="majorBidi" w:hAnsiTheme="majorBidi" w:cstheme="majorBidi"/>
        </w:rPr>
        <w:t xml:space="preserve"> </w:t>
      </w:r>
      <w:r>
        <w:rPr>
          <w:rFonts w:asciiTheme="majorBidi" w:hAnsiTheme="majorBidi" w:cstheme="majorBidi"/>
        </w:rPr>
        <w:t>(Jakarta: Rhineka Cipta, 1991), h. 109.</w:t>
      </w:r>
    </w:p>
  </w:footnote>
  <w:footnote w:id="4">
    <w:p w:rsidR="006B2A92" w:rsidRPr="00D1238A" w:rsidRDefault="006B2A92" w:rsidP="00D1238A">
      <w:pPr>
        <w:pStyle w:val="FootnoteText"/>
        <w:ind w:firstLine="720"/>
        <w:rPr>
          <w:rFonts w:asciiTheme="majorBidi" w:hAnsiTheme="majorBidi" w:cstheme="majorBidi"/>
        </w:rPr>
      </w:pPr>
      <w:r w:rsidRPr="00D1238A">
        <w:rPr>
          <w:rStyle w:val="FootnoteReference"/>
          <w:rFonts w:asciiTheme="majorBidi" w:hAnsiTheme="majorBidi" w:cstheme="majorBidi"/>
        </w:rPr>
        <w:footnoteRef/>
      </w:r>
      <w:r w:rsidRPr="00D1238A">
        <w:rPr>
          <w:rFonts w:asciiTheme="majorBidi" w:hAnsiTheme="majorBidi" w:cstheme="majorBidi"/>
        </w:rPr>
        <w:t>S.</w:t>
      </w:r>
      <w:r>
        <w:rPr>
          <w:rFonts w:asciiTheme="majorBidi" w:hAnsiTheme="majorBidi" w:cstheme="majorBidi"/>
        </w:rPr>
        <w:t xml:space="preserve"> </w:t>
      </w:r>
      <w:r w:rsidRPr="00D1238A">
        <w:rPr>
          <w:rFonts w:asciiTheme="majorBidi" w:hAnsiTheme="majorBidi" w:cstheme="majorBidi"/>
        </w:rPr>
        <w:t xml:space="preserve">Arikunto, </w:t>
      </w:r>
      <w:r w:rsidRPr="00D1238A">
        <w:rPr>
          <w:rFonts w:asciiTheme="majorBidi" w:hAnsiTheme="majorBidi" w:cstheme="majorBidi"/>
          <w:i/>
          <w:iCs/>
        </w:rPr>
        <w:t>Prosedur Penel</w:t>
      </w:r>
      <w:r>
        <w:rPr>
          <w:rFonts w:asciiTheme="majorBidi" w:hAnsiTheme="majorBidi" w:cstheme="majorBidi"/>
          <w:i/>
          <w:iCs/>
        </w:rPr>
        <w:t>itian: Suatu Pendekatan Praktek,</w:t>
      </w:r>
      <w:r w:rsidRPr="00D1238A">
        <w:rPr>
          <w:rFonts w:asciiTheme="majorBidi" w:hAnsiTheme="majorBidi" w:cstheme="majorBidi"/>
          <w:i/>
          <w:iCs/>
        </w:rPr>
        <w:t xml:space="preserve"> </w:t>
      </w:r>
      <w:r w:rsidRPr="00D1238A">
        <w:rPr>
          <w:rFonts w:asciiTheme="majorBidi" w:hAnsiTheme="majorBidi" w:cstheme="majorBidi"/>
        </w:rPr>
        <w:t>(</w:t>
      </w:r>
      <w:r>
        <w:rPr>
          <w:rFonts w:asciiTheme="majorBidi" w:hAnsiTheme="majorBidi" w:cstheme="majorBidi"/>
        </w:rPr>
        <w:t>Jakarta: Bina Usaha, 1980), h. 131.</w:t>
      </w:r>
    </w:p>
  </w:footnote>
  <w:footnote w:id="5">
    <w:p w:rsidR="006B2A92" w:rsidRPr="00D1238A" w:rsidRDefault="006B2A92" w:rsidP="009B3AF7">
      <w:pPr>
        <w:pStyle w:val="FootnoteText"/>
        <w:ind w:firstLine="720"/>
        <w:jc w:val="both"/>
        <w:rPr>
          <w:rFonts w:asciiTheme="majorBidi" w:hAnsiTheme="majorBidi" w:cstheme="majorBidi"/>
        </w:rPr>
      </w:pPr>
      <w:r w:rsidRPr="00D1238A">
        <w:rPr>
          <w:rStyle w:val="FootnoteReference"/>
          <w:rFonts w:asciiTheme="majorBidi" w:hAnsiTheme="majorBidi" w:cstheme="majorBidi"/>
        </w:rPr>
        <w:footnoteRef/>
      </w:r>
      <w:r w:rsidRPr="00D1238A">
        <w:rPr>
          <w:rFonts w:asciiTheme="majorBidi" w:hAnsiTheme="majorBidi" w:cstheme="majorBidi"/>
        </w:rPr>
        <w:t xml:space="preserve">G. H. Stempel, </w:t>
      </w:r>
      <w:r w:rsidRPr="00D1238A">
        <w:rPr>
          <w:rFonts w:asciiTheme="majorBidi" w:hAnsiTheme="majorBidi" w:cstheme="majorBidi"/>
          <w:i/>
          <w:iCs/>
        </w:rPr>
        <w:t xml:space="preserve">Content Analysis, </w:t>
      </w:r>
      <w:r w:rsidRPr="00D1238A">
        <w:rPr>
          <w:rFonts w:asciiTheme="majorBidi" w:hAnsiTheme="majorBidi" w:cstheme="majorBidi"/>
        </w:rPr>
        <w:t xml:space="preserve">terj. </w:t>
      </w:r>
      <w:r>
        <w:rPr>
          <w:rFonts w:asciiTheme="majorBidi" w:hAnsiTheme="majorBidi" w:cstheme="majorBidi"/>
        </w:rPr>
        <w:t>Jalaludin Rahmat dan Arko Kasta,</w:t>
      </w:r>
      <w:r w:rsidRPr="00D1238A">
        <w:rPr>
          <w:rFonts w:asciiTheme="majorBidi" w:hAnsiTheme="majorBidi" w:cstheme="majorBidi"/>
        </w:rPr>
        <w:t xml:space="preserve"> </w:t>
      </w:r>
      <w:r>
        <w:rPr>
          <w:rFonts w:asciiTheme="majorBidi" w:hAnsiTheme="majorBidi" w:cstheme="majorBidi"/>
        </w:rPr>
        <w:t>(</w:t>
      </w:r>
      <w:r w:rsidRPr="00D1238A">
        <w:rPr>
          <w:rFonts w:asciiTheme="majorBidi" w:hAnsiTheme="majorBidi" w:cstheme="majorBidi"/>
        </w:rPr>
        <w:t>Bandung: Arai Komunikasi</w:t>
      </w:r>
      <w:r>
        <w:rPr>
          <w:rFonts w:asciiTheme="majorBidi" w:hAnsiTheme="majorBidi" w:cstheme="majorBidi"/>
        </w:rPr>
        <w:t>, 1983), h. 3</w:t>
      </w:r>
      <w:r w:rsidRPr="00D1238A">
        <w:rPr>
          <w:rFonts w:asciiTheme="majorBidi" w:hAnsiTheme="majorBidi" w:cstheme="majorBidi"/>
        </w:rPr>
        <w:t>.</w:t>
      </w:r>
    </w:p>
  </w:footnote>
  <w:footnote w:id="6">
    <w:p w:rsidR="006B2A92" w:rsidRPr="003055DD" w:rsidRDefault="006B2A92" w:rsidP="009B3AF7">
      <w:pPr>
        <w:pStyle w:val="FootnoteText"/>
        <w:ind w:firstLine="720"/>
        <w:jc w:val="both"/>
        <w:rPr>
          <w:rFonts w:asciiTheme="majorBidi" w:hAnsiTheme="majorBidi" w:cstheme="majorBidi"/>
        </w:rPr>
      </w:pPr>
      <w:r w:rsidRPr="003055DD">
        <w:rPr>
          <w:rStyle w:val="FootnoteReference"/>
          <w:rFonts w:asciiTheme="majorBidi" w:hAnsiTheme="majorBidi" w:cstheme="majorBidi"/>
        </w:rPr>
        <w:footnoteRef/>
      </w:r>
      <w:r w:rsidRPr="003055DD">
        <w:rPr>
          <w:rFonts w:asciiTheme="majorBidi" w:hAnsiTheme="majorBidi" w:cstheme="majorBidi"/>
        </w:rPr>
        <w:t xml:space="preserve"> Abuddin Nata, </w:t>
      </w:r>
      <w:r w:rsidRPr="004C57D1">
        <w:rPr>
          <w:rFonts w:asciiTheme="majorBidi" w:hAnsiTheme="majorBidi" w:cstheme="majorBidi"/>
          <w:i/>
        </w:rPr>
        <w:t>Tafsir Ayat-Ayat Pendidikan (Tafsir Al-Ayat Al-Tarbawiy)</w:t>
      </w:r>
      <w:r w:rsidRPr="003055DD">
        <w:rPr>
          <w:rFonts w:asciiTheme="majorBidi" w:hAnsiTheme="majorBidi" w:cstheme="majorBidi"/>
        </w:rPr>
        <w:t>, (Jakarta:  PT. RajaGrafindo Persada, 2002), h. 231-232</w:t>
      </w:r>
    </w:p>
  </w:footnote>
  <w:footnote w:id="7">
    <w:p w:rsidR="006B2A92" w:rsidRPr="004014C2" w:rsidRDefault="006B2A92" w:rsidP="00547846">
      <w:pPr>
        <w:pStyle w:val="FootnoteText"/>
        <w:ind w:firstLine="720"/>
        <w:jc w:val="both"/>
        <w:rPr>
          <w:rFonts w:asciiTheme="majorBidi" w:hAnsiTheme="majorBidi" w:cstheme="majorBidi"/>
        </w:rPr>
      </w:pPr>
      <w:r w:rsidRPr="004014C2">
        <w:rPr>
          <w:rStyle w:val="FootnoteReference"/>
          <w:rFonts w:asciiTheme="majorBidi" w:hAnsiTheme="majorBidi" w:cstheme="majorBidi"/>
        </w:rPr>
        <w:footnoteRef/>
      </w:r>
      <w:r w:rsidRPr="004014C2">
        <w:rPr>
          <w:rFonts w:asciiTheme="majorBidi" w:hAnsiTheme="majorBidi" w:cstheme="majorBidi"/>
        </w:rPr>
        <w:t xml:space="preserve"> Ali Syari’ati, </w:t>
      </w:r>
      <w:r w:rsidRPr="00025C37">
        <w:rPr>
          <w:rFonts w:asciiTheme="majorBidi" w:hAnsiTheme="majorBidi" w:cstheme="majorBidi"/>
          <w:i/>
          <w:iCs/>
        </w:rPr>
        <w:t>Tentang Sosiologi Islam</w:t>
      </w:r>
      <w:r w:rsidRPr="004014C2">
        <w:rPr>
          <w:rFonts w:asciiTheme="majorBidi" w:hAnsiTheme="majorBidi" w:cstheme="majorBidi"/>
        </w:rPr>
        <w:t>, (Jakarta: Ananda, 1982), h. 159</w:t>
      </w:r>
    </w:p>
  </w:footnote>
  <w:footnote w:id="8">
    <w:p w:rsidR="006B2A92" w:rsidRPr="004C57D1" w:rsidRDefault="006B2A92" w:rsidP="009B3AF7">
      <w:pPr>
        <w:pStyle w:val="FootnoteText"/>
        <w:ind w:firstLine="720"/>
        <w:jc w:val="both"/>
      </w:pPr>
      <w:r w:rsidRPr="004014C2">
        <w:rPr>
          <w:rStyle w:val="FootnoteReference"/>
          <w:rFonts w:asciiTheme="majorBidi" w:hAnsiTheme="majorBidi" w:cstheme="majorBidi"/>
        </w:rPr>
        <w:footnoteRef/>
      </w:r>
      <w:r w:rsidRPr="004014C2">
        <w:rPr>
          <w:rFonts w:asciiTheme="majorBidi" w:hAnsiTheme="majorBidi" w:cstheme="majorBidi"/>
        </w:rPr>
        <w:t xml:space="preserve"> Abuddin Nata, </w:t>
      </w:r>
      <w:r w:rsidRPr="004C57D1">
        <w:rPr>
          <w:rFonts w:asciiTheme="majorBidi" w:hAnsiTheme="majorBidi" w:cstheme="majorBidi"/>
          <w:i/>
        </w:rPr>
        <w:t>Tafsir Ayat-Ayat Pendidikan (Tafsir Al-Ayat Al-Tarbawiy)</w:t>
      </w:r>
      <w:r w:rsidRPr="003055DD">
        <w:rPr>
          <w:rFonts w:asciiTheme="majorBidi" w:hAnsiTheme="majorBidi" w:cstheme="majorBidi"/>
        </w:rPr>
        <w:t xml:space="preserve">, </w:t>
      </w:r>
      <w:r>
        <w:rPr>
          <w:rFonts w:asciiTheme="majorBidi" w:hAnsiTheme="majorBidi" w:cstheme="majorBidi"/>
        </w:rPr>
        <w:t>..</w:t>
      </w:r>
      <w:r w:rsidRPr="004014C2">
        <w:rPr>
          <w:rFonts w:asciiTheme="majorBidi" w:hAnsiTheme="majorBidi" w:cstheme="majorBidi"/>
        </w:rPr>
        <w:t>…,h. 233</w:t>
      </w:r>
    </w:p>
  </w:footnote>
  <w:footnote w:id="9">
    <w:p w:rsidR="006B2A92" w:rsidRPr="004014C2" w:rsidRDefault="006B2A92" w:rsidP="00547846">
      <w:pPr>
        <w:pStyle w:val="FootnoteText"/>
        <w:ind w:firstLine="720"/>
        <w:jc w:val="both"/>
        <w:rPr>
          <w:rFonts w:asciiTheme="majorBidi" w:hAnsiTheme="majorBidi" w:cstheme="majorBidi"/>
        </w:rPr>
      </w:pPr>
      <w:r w:rsidRPr="004014C2">
        <w:rPr>
          <w:rStyle w:val="FootnoteReference"/>
          <w:rFonts w:asciiTheme="majorBidi" w:hAnsiTheme="majorBidi" w:cstheme="majorBidi"/>
        </w:rPr>
        <w:footnoteRef/>
      </w:r>
      <w:r w:rsidRPr="004014C2">
        <w:rPr>
          <w:rFonts w:asciiTheme="majorBidi" w:hAnsiTheme="majorBidi" w:cstheme="majorBidi"/>
        </w:rPr>
        <w:t xml:space="preserve"> Murthada Muthahhari, </w:t>
      </w:r>
      <w:r w:rsidRPr="004014C2">
        <w:rPr>
          <w:rFonts w:asciiTheme="majorBidi" w:hAnsiTheme="majorBidi" w:cstheme="majorBidi"/>
          <w:i/>
          <w:iCs/>
        </w:rPr>
        <w:t>Masyarakat dan Sejarah</w:t>
      </w:r>
      <w:r w:rsidRPr="004014C2">
        <w:rPr>
          <w:rFonts w:asciiTheme="majorBidi" w:hAnsiTheme="majorBidi" w:cstheme="majorBidi"/>
        </w:rPr>
        <w:t xml:space="preserve">, (terj.) M. Hashem dari judul asli </w:t>
      </w:r>
      <w:r w:rsidRPr="004014C2">
        <w:rPr>
          <w:rFonts w:asciiTheme="majorBidi" w:hAnsiTheme="majorBidi" w:cstheme="majorBidi"/>
          <w:i/>
          <w:iCs/>
        </w:rPr>
        <w:t>Society and History</w:t>
      </w:r>
      <w:r w:rsidRPr="004014C2">
        <w:rPr>
          <w:rFonts w:asciiTheme="majorBidi" w:hAnsiTheme="majorBidi" w:cstheme="majorBidi"/>
        </w:rPr>
        <w:t>, (Bandung: Mizan, 1986) cet.I, h.15</w:t>
      </w:r>
    </w:p>
  </w:footnote>
  <w:footnote w:id="10">
    <w:p w:rsidR="006B2A92" w:rsidRPr="004014C2" w:rsidRDefault="006B2A92" w:rsidP="00547846">
      <w:pPr>
        <w:pStyle w:val="FootnoteText"/>
        <w:ind w:firstLine="720"/>
        <w:jc w:val="both"/>
        <w:rPr>
          <w:rFonts w:asciiTheme="majorBidi" w:hAnsiTheme="majorBidi" w:cstheme="majorBidi"/>
        </w:rPr>
      </w:pPr>
      <w:r w:rsidRPr="004014C2">
        <w:rPr>
          <w:rStyle w:val="FootnoteReference"/>
          <w:rFonts w:asciiTheme="majorBidi" w:hAnsiTheme="majorBidi" w:cstheme="majorBidi"/>
        </w:rPr>
        <w:footnoteRef/>
      </w:r>
      <w:r w:rsidRPr="004014C2">
        <w:rPr>
          <w:rFonts w:asciiTheme="majorBidi" w:hAnsiTheme="majorBidi" w:cstheme="majorBidi"/>
        </w:rPr>
        <w:t xml:space="preserve"> Ibn Khaldun, </w:t>
      </w:r>
      <w:r w:rsidRPr="004014C2">
        <w:rPr>
          <w:rFonts w:asciiTheme="majorBidi" w:hAnsiTheme="majorBidi" w:cstheme="majorBidi"/>
          <w:i/>
          <w:iCs/>
        </w:rPr>
        <w:t>Filsafat Islam tentang Sejarah</w:t>
      </w:r>
      <w:r w:rsidRPr="004014C2">
        <w:rPr>
          <w:rFonts w:asciiTheme="majorBidi" w:hAnsiTheme="majorBidi" w:cstheme="majorBidi"/>
        </w:rPr>
        <w:t xml:space="preserve">, (terj.) Charles Iswawi, dari judul asli </w:t>
      </w:r>
      <w:r w:rsidRPr="004014C2">
        <w:rPr>
          <w:rFonts w:asciiTheme="majorBidi" w:hAnsiTheme="majorBidi" w:cstheme="majorBidi"/>
          <w:i/>
          <w:iCs/>
        </w:rPr>
        <w:t>An Arab Philosophy of History</w:t>
      </w:r>
      <w:r w:rsidRPr="004014C2">
        <w:rPr>
          <w:rFonts w:asciiTheme="majorBidi" w:hAnsiTheme="majorBidi" w:cstheme="majorBidi"/>
        </w:rPr>
        <w:t>, (Jakarta: Tintamas, 1976), cet. II, h.35</w:t>
      </w:r>
    </w:p>
  </w:footnote>
  <w:footnote w:id="11">
    <w:p w:rsidR="006B2A92" w:rsidRPr="00256703" w:rsidRDefault="006B2A92" w:rsidP="00256703">
      <w:pPr>
        <w:pStyle w:val="FootnoteText"/>
        <w:ind w:firstLine="720"/>
        <w:jc w:val="both"/>
        <w:rPr>
          <w:rFonts w:asciiTheme="majorBidi" w:hAnsiTheme="majorBidi" w:cstheme="majorBidi"/>
        </w:rPr>
      </w:pPr>
      <w:r w:rsidRPr="00256703">
        <w:rPr>
          <w:rStyle w:val="FootnoteReference"/>
          <w:rFonts w:asciiTheme="majorBidi" w:hAnsiTheme="majorBidi" w:cstheme="majorBidi"/>
        </w:rPr>
        <w:footnoteRef/>
      </w:r>
      <w:r w:rsidRPr="004014C2">
        <w:rPr>
          <w:rFonts w:asciiTheme="majorBidi" w:hAnsiTheme="majorBidi" w:cstheme="majorBidi"/>
          <w:lang w:val="id-ID"/>
        </w:rPr>
        <w:t xml:space="preserve">Asikin Nor dkk, </w:t>
      </w:r>
      <w:r w:rsidRPr="004014C2">
        <w:rPr>
          <w:rFonts w:asciiTheme="majorBidi" w:hAnsiTheme="majorBidi" w:cstheme="majorBidi"/>
          <w:i/>
          <w:lang w:val="id-ID"/>
        </w:rPr>
        <w:t>Pendidikan dalam Perspektif Al-Qur’an</w:t>
      </w:r>
      <w:r w:rsidRPr="004014C2">
        <w:rPr>
          <w:rFonts w:asciiTheme="majorBidi" w:hAnsiTheme="majorBidi" w:cstheme="majorBidi"/>
          <w:lang w:val="id-ID"/>
        </w:rPr>
        <w:t>, (Banjarmasin</w:t>
      </w:r>
      <w:r w:rsidRPr="004014C2">
        <w:rPr>
          <w:rFonts w:asciiTheme="majorBidi" w:hAnsiTheme="majorBidi" w:cstheme="majorBidi"/>
        </w:rPr>
        <w:t xml:space="preserve">: </w:t>
      </w:r>
      <w:r w:rsidRPr="004014C2">
        <w:rPr>
          <w:rFonts w:asciiTheme="majorBidi" w:hAnsiTheme="majorBidi" w:cstheme="majorBidi"/>
          <w:lang w:val="id-ID"/>
        </w:rPr>
        <w:t xml:space="preserve"> IAIN Antasari Press, 2013), h.</w:t>
      </w:r>
      <w:r>
        <w:rPr>
          <w:rFonts w:asciiTheme="majorBidi" w:hAnsiTheme="majorBidi" w:cstheme="majorBidi"/>
        </w:rPr>
        <w:t xml:space="preserve"> 123-125</w:t>
      </w:r>
      <w:r w:rsidRPr="00256703">
        <w:rPr>
          <w:rFonts w:asciiTheme="majorBidi" w:hAnsiTheme="majorBidi" w:cstheme="majorBidi"/>
        </w:rPr>
        <w:t xml:space="preserve"> </w:t>
      </w:r>
    </w:p>
  </w:footnote>
  <w:footnote w:id="12">
    <w:p w:rsidR="006B2A92" w:rsidRPr="00DA272B" w:rsidRDefault="006B2A92" w:rsidP="005C084F">
      <w:pPr>
        <w:pStyle w:val="FootnoteText"/>
        <w:ind w:firstLine="720"/>
        <w:jc w:val="both"/>
        <w:rPr>
          <w:rFonts w:asciiTheme="majorBidi" w:hAnsiTheme="majorBidi" w:cstheme="majorBidi"/>
        </w:rPr>
      </w:pPr>
      <w:r w:rsidRPr="00DA272B">
        <w:rPr>
          <w:rStyle w:val="FootnoteReference"/>
          <w:rFonts w:asciiTheme="majorBidi" w:hAnsiTheme="majorBidi" w:cstheme="majorBidi"/>
        </w:rPr>
        <w:footnoteRef/>
      </w:r>
      <w:r w:rsidRPr="00DA272B">
        <w:rPr>
          <w:rFonts w:asciiTheme="majorBidi" w:hAnsiTheme="majorBidi" w:cstheme="majorBidi"/>
        </w:rPr>
        <w:t xml:space="preserve"> </w:t>
      </w:r>
      <w:r w:rsidRPr="004014C2">
        <w:rPr>
          <w:rFonts w:asciiTheme="majorBidi" w:hAnsiTheme="majorBidi" w:cstheme="majorBidi"/>
          <w:lang w:val="id-ID"/>
        </w:rPr>
        <w:t xml:space="preserve">Asikin Nor dkk, </w:t>
      </w:r>
      <w:r w:rsidRPr="004014C2">
        <w:rPr>
          <w:rFonts w:asciiTheme="majorBidi" w:hAnsiTheme="majorBidi" w:cstheme="majorBidi"/>
          <w:i/>
          <w:lang w:val="id-ID"/>
        </w:rPr>
        <w:t>Pendidikan dalam Perspektif Al-Qur’an</w:t>
      </w:r>
      <w:r w:rsidRPr="004014C2">
        <w:rPr>
          <w:rFonts w:asciiTheme="majorBidi" w:hAnsiTheme="majorBidi" w:cstheme="majorBidi"/>
          <w:lang w:val="id-ID"/>
        </w:rPr>
        <w:t>,</w:t>
      </w:r>
      <w:r>
        <w:rPr>
          <w:rFonts w:asciiTheme="majorBidi" w:hAnsiTheme="majorBidi" w:cstheme="majorBidi"/>
          <w:lang w:val="en-GB"/>
        </w:rPr>
        <w:t>..</w:t>
      </w:r>
      <w:r>
        <w:rPr>
          <w:rFonts w:asciiTheme="majorBidi" w:hAnsiTheme="majorBidi" w:cstheme="majorBidi"/>
        </w:rPr>
        <w:t>…, h. 119</w:t>
      </w:r>
    </w:p>
  </w:footnote>
  <w:footnote w:id="13">
    <w:p w:rsidR="006B2A92" w:rsidRPr="004014C2" w:rsidRDefault="006B2A92" w:rsidP="005C084F">
      <w:pPr>
        <w:pStyle w:val="FootnoteText"/>
        <w:ind w:firstLine="720"/>
        <w:jc w:val="both"/>
        <w:rPr>
          <w:rFonts w:asciiTheme="majorBidi" w:hAnsiTheme="majorBidi" w:cstheme="majorBidi"/>
        </w:rPr>
      </w:pPr>
      <w:r w:rsidRPr="004014C2">
        <w:rPr>
          <w:rStyle w:val="FootnoteReference"/>
          <w:rFonts w:asciiTheme="majorBidi" w:hAnsiTheme="majorBidi" w:cstheme="majorBidi"/>
        </w:rPr>
        <w:footnoteRef/>
      </w:r>
      <w:r w:rsidRPr="004014C2">
        <w:rPr>
          <w:rFonts w:asciiTheme="majorBidi" w:hAnsiTheme="majorBidi" w:cstheme="majorBidi"/>
        </w:rPr>
        <w:t xml:space="preserve"> Quraish Shihab, </w:t>
      </w:r>
      <w:r w:rsidRPr="004014C2">
        <w:rPr>
          <w:rFonts w:asciiTheme="majorBidi" w:hAnsiTheme="majorBidi" w:cstheme="majorBidi"/>
          <w:i/>
          <w:iCs/>
        </w:rPr>
        <w:t>Wawasan Al-Qur’an: Tafsir Tematik Atas Pelbagai Persoalan Umat</w:t>
      </w:r>
      <w:r w:rsidRPr="004014C2">
        <w:rPr>
          <w:rFonts w:asciiTheme="majorBidi" w:hAnsiTheme="majorBidi" w:cstheme="majorBidi"/>
          <w:iCs/>
        </w:rPr>
        <w:t>, (Bandung: Mizan, 1996), h.326</w:t>
      </w:r>
    </w:p>
  </w:footnote>
  <w:footnote w:id="14">
    <w:p w:rsidR="006B2A92" w:rsidRPr="004014C2" w:rsidRDefault="006B2A92" w:rsidP="005C084F">
      <w:pPr>
        <w:pStyle w:val="FootnoteText"/>
        <w:ind w:firstLine="720"/>
        <w:jc w:val="both"/>
        <w:rPr>
          <w:rFonts w:asciiTheme="majorBidi" w:hAnsiTheme="majorBidi" w:cstheme="majorBidi"/>
        </w:rPr>
      </w:pPr>
      <w:r w:rsidRPr="004014C2">
        <w:rPr>
          <w:rStyle w:val="FootnoteReference"/>
          <w:rFonts w:asciiTheme="majorBidi" w:hAnsiTheme="majorBidi" w:cstheme="majorBidi"/>
        </w:rPr>
        <w:footnoteRef/>
      </w:r>
      <w:r w:rsidRPr="004014C2">
        <w:rPr>
          <w:rFonts w:asciiTheme="majorBidi" w:hAnsiTheme="majorBidi" w:cstheme="majorBidi"/>
        </w:rPr>
        <w:t xml:space="preserve"> Abuddin Nata, </w:t>
      </w:r>
      <w:r w:rsidRPr="004C57D1">
        <w:rPr>
          <w:rFonts w:asciiTheme="majorBidi" w:hAnsiTheme="majorBidi" w:cstheme="majorBidi"/>
          <w:i/>
        </w:rPr>
        <w:t>Tafsir Ayat-Ayat Pendidikan (Tafsir Al-Ayat Al-Tarbawiy)</w:t>
      </w:r>
      <w:r w:rsidRPr="003055DD">
        <w:rPr>
          <w:rFonts w:asciiTheme="majorBidi" w:hAnsiTheme="majorBidi" w:cstheme="majorBidi"/>
        </w:rPr>
        <w:t xml:space="preserve">, </w:t>
      </w:r>
      <w:r>
        <w:rPr>
          <w:rFonts w:asciiTheme="majorBidi" w:hAnsiTheme="majorBidi" w:cstheme="majorBidi"/>
        </w:rPr>
        <w:t>..</w:t>
      </w:r>
      <w:r w:rsidRPr="004014C2">
        <w:rPr>
          <w:rFonts w:asciiTheme="majorBidi" w:hAnsiTheme="majorBidi" w:cstheme="majorBidi"/>
        </w:rPr>
        <w:t>…, h.235-236</w:t>
      </w:r>
    </w:p>
  </w:footnote>
  <w:footnote w:id="15">
    <w:p w:rsidR="006B2A92" w:rsidRPr="00654EA1" w:rsidRDefault="006B2A92" w:rsidP="005C084F">
      <w:pPr>
        <w:pStyle w:val="FootnoteText"/>
        <w:ind w:firstLine="720"/>
        <w:jc w:val="both"/>
        <w:rPr>
          <w:rFonts w:asciiTheme="majorBidi" w:hAnsiTheme="majorBidi" w:cstheme="majorBidi"/>
        </w:rPr>
      </w:pPr>
      <w:r w:rsidRPr="00654EA1">
        <w:rPr>
          <w:rStyle w:val="FootnoteReference"/>
          <w:rFonts w:asciiTheme="majorBidi" w:hAnsiTheme="majorBidi" w:cstheme="majorBidi"/>
        </w:rPr>
        <w:footnoteRef/>
      </w:r>
      <w:r w:rsidRPr="00654EA1">
        <w:rPr>
          <w:rFonts w:asciiTheme="majorBidi" w:hAnsiTheme="majorBidi" w:cstheme="majorBidi"/>
        </w:rPr>
        <w:t xml:space="preserve"> </w:t>
      </w:r>
      <w:r w:rsidRPr="004014C2">
        <w:rPr>
          <w:rFonts w:asciiTheme="majorBidi" w:hAnsiTheme="majorBidi" w:cstheme="majorBidi"/>
          <w:lang w:val="id-ID"/>
        </w:rPr>
        <w:t xml:space="preserve">Asikin Nor dkk, </w:t>
      </w:r>
      <w:r w:rsidRPr="004014C2">
        <w:rPr>
          <w:rFonts w:asciiTheme="majorBidi" w:hAnsiTheme="majorBidi" w:cstheme="majorBidi"/>
          <w:i/>
          <w:lang w:val="id-ID"/>
        </w:rPr>
        <w:t>Pendidikan dalam Perspektif Al-Qur’an</w:t>
      </w:r>
      <w:r>
        <w:rPr>
          <w:rFonts w:asciiTheme="majorBidi" w:hAnsiTheme="majorBidi" w:cstheme="majorBidi"/>
          <w:i/>
          <w:lang w:val="en-GB"/>
        </w:rPr>
        <w:t>,</w:t>
      </w:r>
      <w:r>
        <w:rPr>
          <w:rFonts w:asciiTheme="majorBidi" w:hAnsiTheme="majorBidi" w:cstheme="majorBidi"/>
        </w:rPr>
        <w:t xml:space="preserve"> ..…,</w:t>
      </w:r>
      <w:r w:rsidRPr="004014C2">
        <w:rPr>
          <w:rFonts w:asciiTheme="majorBidi" w:hAnsiTheme="majorBidi" w:cstheme="majorBidi"/>
          <w:lang w:val="id-ID"/>
        </w:rPr>
        <w:t>h.</w:t>
      </w:r>
      <w:r>
        <w:rPr>
          <w:rFonts w:asciiTheme="majorBidi" w:hAnsiTheme="majorBidi" w:cstheme="majorBidi"/>
        </w:rPr>
        <w:t xml:space="preserve"> 123, 127-128</w:t>
      </w:r>
    </w:p>
  </w:footnote>
  <w:footnote w:id="16">
    <w:p w:rsidR="006B2A92" w:rsidRPr="004014C2" w:rsidRDefault="006B2A92" w:rsidP="005C084F">
      <w:pPr>
        <w:pStyle w:val="FootnoteText"/>
        <w:ind w:firstLine="720"/>
        <w:jc w:val="both"/>
        <w:rPr>
          <w:rFonts w:asciiTheme="majorBidi" w:hAnsiTheme="majorBidi" w:cstheme="majorBidi"/>
        </w:rPr>
      </w:pPr>
      <w:r w:rsidRPr="004014C2">
        <w:rPr>
          <w:rStyle w:val="FootnoteReference"/>
          <w:rFonts w:asciiTheme="majorBidi" w:hAnsiTheme="majorBidi" w:cstheme="majorBidi"/>
        </w:rPr>
        <w:footnoteRef/>
      </w:r>
      <w:r w:rsidRPr="004014C2">
        <w:rPr>
          <w:rFonts w:asciiTheme="majorBidi" w:hAnsiTheme="majorBidi" w:cstheme="majorBidi"/>
        </w:rPr>
        <w:t xml:space="preserve"> Abuddin Nata, </w:t>
      </w:r>
      <w:r w:rsidRPr="004C57D1">
        <w:rPr>
          <w:rFonts w:asciiTheme="majorBidi" w:hAnsiTheme="majorBidi" w:cstheme="majorBidi"/>
          <w:i/>
        </w:rPr>
        <w:t>Tafsir Ayat-Ayat Pendidikan (Tafsir Al-Ayat Al-Tarbawiy)</w:t>
      </w:r>
      <w:r w:rsidRPr="003055DD">
        <w:rPr>
          <w:rFonts w:asciiTheme="majorBidi" w:hAnsiTheme="majorBidi" w:cstheme="majorBidi"/>
        </w:rPr>
        <w:t xml:space="preserve">, </w:t>
      </w:r>
      <w:r>
        <w:rPr>
          <w:rFonts w:asciiTheme="majorBidi" w:hAnsiTheme="majorBidi" w:cstheme="majorBidi"/>
        </w:rPr>
        <w:t>..</w:t>
      </w:r>
      <w:r w:rsidRPr="004014C2">
        <w:rPr>
          <w:rFonts w:asciiTheme="majorBidi" w:hAnsiTheme="majorBidi" w:cstheme="majorBidi"/>
        </w:rPr>
        <w:t>…, h.236</w:t>
      </w:r>
    </w:p>
  </w:footnote>
  <w:footnote w:id="17">
    <w:p w:rsidR="006B2A92" w:rsidRPr="0015713E" w:rsidRDefault="006B2A92" w:rsidP="0015713E">
      <w:pPr>
        <w:pStyle w:val="FootnoteText"/>
        <w:ind w:firstLine="720"/>
        <w:jc w:val="both"/>
        <w:rPr>
          <w:rFonts w:asciiTheme="majorBidi" w:hAnsiTheme="majorBidi" w:cstheme="majorBidi"/>
          <w:lang w:val="id-ID"/>
        </w:rPr>
      </w:pPr>
      <w:r w:rsidRPr="0015713E">
        <w:rPr>
          <w:rStyle w:val="FootnoteReference"/>
          <w:rFonts w:asciiTheme="majorBidi" w:hAnsiTheme="majorBidi" w:cstheme="majorBidi"/>
        </w:rPr>
        <w:footnoteRef/>
      </w:r>
      <w:r w:rsidRPr="0015713E">
        <w:rPr>
          <w:rFonts w:asciiTheme="majorBidi" w:hAnsiTheme="majorBidi" w:cstheme="majorBidi"/>
        </w:rPr>
        <w:t xml:space="preserve"> </w:t>
      </w:r>
      <w:bookmarkStart w:id="0" w:name="_Hlk503725596"/>
      <w:r>
        <w:rPr>
          <w:rFonts w:asciiTheme="majorBidi" w:hAnsiTheme="majorBidi" w:cstheme="majorBidi"/>
          <w:lang w:val="id-ID"/>
        </w:rPr>
        <w:t xml:space="preserve">Munir Al-Ma’labaki, </w:t>
      </w:r>
      <w:r w:rsidRPr="0015713E">
        <w:rPr>
          <w:rFonts w:asciiTheme="majorBidi" w:hAnsiTheme="majorBidi" w:cstheme="majorBidi"/>
          <w:i/>
          <w:iCs/>
          <w:lang w:val="id-ID"/>
        </w:rPr>
        <w:t>Maurid Al-Asasi-Qamus Injlizy-Arabi</w:t>
      </w:r>
      <w:r>
        <w:rPr>
          <w:rFonts w:asciiTheme="majorBidi" w:hAnsiTheme="majorBidi" w:cstheme="majorBidi"/>
          <w:lang w:val="id-ID"/>
        </w:rPr>
        <w:t xml:space="preserve">, (Bairut: Daar Al-I’lmi Lil Mulayiin, 2002), </w:t>
      </w:r>
      <w:bookmarkEnd w:id="0"/>
      <w:r>
        <w:rPr>
          <w:rFonts w:asciiTheme="majorBidi" w:hAnsiTheme="majorBidi" w:cstheme="majorBidi"/>
          <w:lang w:val="id-ID"/>
        </w:rPr>
        <w:t>h. 671</w:t>
      </w:r>
    </w:p>
  </w:footnote>
  <w:footnote w:id="18">
    <w:p w:rsidR="006B2A92" w:rsidRPr="00654EA1" w:rsidRDefault="006B2A92" w:rsidP="005C084F">
      <w:pPr>
        <w:pStyle w:val="FootnoteText"/>
        <w:ind w:firstLine="720"/>
        <w:jc w:val="both"/>
        <w:rPr>
          <w:rFonts w:asciiTheme="majorBidi" w:hAnsiTheme="majorBidi" w:cstheme="majorBidi"/>
        </w:rPr>
      </w:pPr>
      <w:r w:rsidRPr="00654EA1">
        <w:rPr>
          <w:rStyle w:val="FootnoteReference"/>
          <w:rFonts w:asciiTheme="majorBidi" w:hAnsiTheme="majorBidi" w:cstheme="majorBidi"/>
        </w:rPr>
        <w:footnoteRef/>
      </w:r>
      <w:r w:rsidRPr="004014C2">
        <w:rPr>
          <w:rFonts w:asciiTheme="majorBidi" w:hAnsiTheme="majorBidi" w:cstheme="majorBidi"/>
          <w:lang w:val="id-ID"/>
        </w:rPr>
        <w:t xml:space="preserve">Asikin Nor dkk, </w:t>
      </w:r>
      <w:r w:rsidRPr="004014C2">
        <w:rPr>
          <w:rFonts w:asciiTheme="majorBidi" w:hAnsiTheme="majorBidi" w:cstheme="majorBidi"/>
          <w:i/>
          <w:lang w:val="id-ID"/>
        </w:rPr>
        <w:t>Pendidikan dalam Perspektif Al-Qur’an</w:t>
      </w:r>
      <w:r>
        <w:rPr>
          <w:rFonts w:asciiTheme="majorBidi" w:hAnsiTheme="majorBidi" w:cstheme="majorBidi"/>
          <w:i/>
          <w:lang w:val="en-GB"/>
        </w:rPr>
        <w:t>,</w:t>
      </w:r>
      <w:r>
        <w:rPr>
          <w:rFonts w:asciiTheme="majorBidi" w:hAnsiTheme="majorBidi" w:cstheme="majorBidi"/>
        </w:rPr>
        <w:t xml:space="preserve"> ..…, h. 122</w:t>
      </w:r>
      <w:r w:rsidRPr="00654EA1">
        <w:rPr>
          <w:rFonts w:asciiTheme="majorBidi" w:hAnsiTheme="majorBidi" w:cstheme="majorBidi"/>
        </w:rPr>
        <w:t xml:space="preserve"> </w:t>
      </w:r>
    </w:p>
  </w:footnote>
  <w:footnote w:id="19">
    <w:p w:rsidR="006B2A92" w:rsidRPr="00025C37" w:rsidRDefault="006B2A92" w:rsidP="00BC5638">
      <w:pPr>
        <w:pStyle w:val="FootnoteText"/>
        <w:ind w:firstLine="720"/>
        <w:jc w:val="both"/>
        <w:rPr>
          <w:rFonts w:asciiTheme="majorBidi" w:hAnsiTheme="majorBidi" w:cstheme="majorBidi"/>
        </w:rPr>
      </w:pPr>
      <w:r w:rsidRPr="00025C37">
        <w:rPr>
          <w:rStyle w:val="FootnoteReference"/>
          <w:rFonts w:asciiTheme="majorBidi" w:hAnsiTheme="majorBidi" w:cstheme="majorBidi"/>
        </w:rPr>
        <w:footnoteRef/>
      </w:r>
      <w:r w:rsidRPr="004014C2">
        <w:rPr>
          <w:rFonts w:asciiTheme="majorBidi" w:hAnsiTheme="majorBidi" w:cstheme="majorBidi"/>
          <w:lang w:val="id-ID"/>
        </w:rPr>
        <w:t xml:space="preserve">Asikin Nor dkk, </w:t>
      </w:r>
      <w:r w:rsidRPr="004014C2">
        <w:rPr>
          <w:rFonts w:asciiTheme="majorBidi" w:hAnsiTheme="majorBidi" w:cstheme="majorBidi"/>
          <w:i/>
          <w:lang w:val="id-ID"/>
        </w:rPr>
        <w:t>Pendidikan dalam Perspektif Al-Qur’an</w:t>
      </w:r>
      <w:r>
        <w:rPr>
          <w:rFonts w:asciiTheme="majorBidi" w:hAnsiTheme="majorBidi" w:cstheme="majorBidi"/>
          <w:i/>
          <w:lang w:val="en-GB"/>
        </w:rPr>
        <w:t>,</w:t>
      </w:r>
      <w:r>
        <w:rPr>
          <w:rFonts w:asciiTheme="majorBidi" w:hAnsiTheme="majorBidi" w:cstheme="majorBidi"/>
        </w:rPr>
        <w:t xml:space="preserve"> ..…</w:t>
      </w:r>
      <w:r w:rsidRPr="00025C37">
        <w:rPr>
          <w:rFonts w:asciiTheme="majorBidi" w:hAnsiTheme="majorBidi" w:cstheme="majorBidi"/>
          <w:lang w:val="id-ID"/>
        </w:rPr>
        <w:t>, h. 120</w:t>
      </w:r>
    </w:p>
  </w:footnote>
  <w:footnote w:id="20">
    <w:p w:rsidR="006B2A92" w:rsidRPr="008F7E6A" w:rsidRDefault="006B2A92" w:rsidP="00BC5638">
      <w:pPr>
        <w:pStyle w:val="FootnoteText"/>
        <w:ind w:firstLine="720"/>
        <w:jc w:val="both"/>
        <w:rPr>
          <w:rFonts w:asciiTheme="majorBidi" w:hAnsiTheme="majorBidi" w:cstheme="majorBidi"/>
        </w:rPr>
      </w:pPr>
      <w:r w:rsidRPr="008F7E6A">
        <w:rPr>
          <w:rStyle w:val="FootnoteReference"/>
          <w:rFonts w:asciiTheme="majorBidi" w:hAnsiTheme="majorBidi" w:cstheme="majorBidi"/>
        </w:rPr>
        <w:footnoteRef/>
      </w:r>
      <w:r w:rsidRPr="008F7E6A">
        <w:rPr>
          <w:rFonts w:asciiTheme="majorBidi" w:hAnsiTheme="majorBidi" w:cstheme="majorBidi"/>
          <w:i/>
          <w:iCs/>
        </w:rPr>
        <w:t xml:space="preserve"> </w:t>
      </w:r>
      <w:r w:rsidRPr="004014C2">
        <w:rPr>
          <w:rFonts w:asciiTheme="majorBidi" w:hAnsiTheme="majorBidi" w:cstheme="majorBidi"/>
          <w:lang w:val="id-ID"/>
        </w:rPr>
        <w:t xml:space="preserve">Asikin Nor dkk, </w:t>
      </w:r>
      <w:r w:rsidRPr="004014C2">
        <w:rPr>
          <w:rFonts w:asciiTheme="majorBidi" w:hAnsiTheme="majorBidi" w:cstheme="majorBidi"/>
          <w:i/>
          <w:lang w:val="id-ID"/>
        </w:rPr>
        <w:t>Pendidikan dalam Perspektif Al-Qur’an</w:t>
      </w:r>
      <w:r>
        <w:rPr>
          <w:rFonts w:asciiTheme="majorBidi" w:hAnsiTheme="majorBidi" w:cstheme="majorBidi"/>
          <w:i/>
          <w:lang w:val="en-GB"/>
        </w:rPr>
        <w:t>,</w:t>
      </w:r>
      <w:r>
        <w:rPr>
          <w:rFonts w:asciiTheme="majorBidi" w:hAnsiTheme="majorBidi" w:cstheme="majorBidi"/>
        </w:rPr>
        <w:t xml:space="preserve"> ..…, h. 126</w:t>
      </w:r>
    </w:p>
  </w:footnote>
  <w:footnote w:id="21">
    <w:p w:rsidR="006B2A92" w:rsidRPr="00212BAC" w:rsidRDefault="006B2A92" w:rsidP="00C6348E">
      <w:pPr>
        <w:pStyle w:val="FootnoteText"/>
        <w:ind w:firstLine="720"/>
        <w:jc w:val="both"/>
        <w:rPr>
          <w:rFonts w:asciiTheme="majorBidi" w:hAnsiTheme="majorBidi" w:cstheme="majorBidi"/>
          <w:rtl/>
          <w:lang w:val="id-ID"/>
        </w:rPr>
      </w:pPr>
      <w:r w:rsidRPr="00212BAC">
        <w:rPr>
          <w:rStyle w:val="FootnoteReference"/>
          <w:rFonts w:asciiTheme="majorBidi" w:hAnsiTheme="majorBidi" w:cstheme="majorBidi"/>
        </w:rPr>
        <w:footnoteRef/>
      </w:r>
      <w:r w:rsidRPr="00212BAC">
        <w:rPr>
          <w:rFonts w:asciiTheme="majorBidi" w:hAnsiTheme="majorBidi" w:cstheme="majorBidi"/>
        </w:rPr>
        <w:t xml:space="preserve"> </w:t>
      </w:r>
      <w:bookmarkStart w:id="1" w:name="_Hlk503725636"/>
      <w:r w:rsidRPr="00C6348E">
        <w:rPr>
          <w:rFonts w:asciiTheme="majorBidi" w:hAnsiTheme="majorBidi" w:cstheme="majorBidi"/>
          <w:lang w:val="id-ID"/>
        </w:rPr>
        <w:t xml:space="preserve">Kamus </w:t>
      </w:r>
      <w:r w:rsidRPr="00DB11B2">
        <w:rPr>
          <w:rFonts w:asciiTheme="majorBidi" w:hAnsiTheme="majorBidi" w:cstheme="majorBidi"/>
          <w:i/>
          <w:iCs/>
          <w:lang w:val="id-ID"/>
        </w:rPr>
        <w:t>Munjid</w:t>
      </w:r>
      <w:r w:rsidRPr="00DB11B2">
        <w:rPr>
          <w:rFonts w:asciiTheme="majorBidi" w:hAnsiTheme="majorBidi" w:cstheme="majorBidi"/>
          <w:i/>
          <w:iCs/>
          <w:sz w:val="24"/>
          <w:szCs w:val="24"/>
        </w:rPr>
        <w:t xml:space="preserve"> </w:t>
      </w:r>
      <w:r w:rsidRPr="00DB11B2">
        <w:rPr>
          <w:rFonts w:asciiTheme="majorBidi" w:hAnsiTheme="majorBidi" w:cstheme="majorBidi"/>
          <w:i/>
          <w:iCs/>
        </w:rPr>
        <w:t>Fillugati wal A’lam</w:t>
      </w:r>
      <w:r w:rsidRPr="00C6348E">
        <w:rPr>
          <w:rFonts w:asciiTheme="majorBidi" w:hAnsiTheme="majorBidi" w:cstheme="majorBidi"/>
          <w:lang w:val="id-ID"/>
        </w:rPr>
        <w:t xml:space="preserve">, (Bairut: Daar al-Masyriq, 1998), </w:t>
      </w:r>
      <w:bookmarkEnd w:id="1"/>
      <w:r w:rsidRPr="00C6348E">
        <w:rPr>
          <w:rFonts w:asciiTheme="majorBidi" w:hAnsiTheme="majorBidi" w:cstheme="majorBidi"/>
          <w:lang w:val="id-ID"/>
        </w:rPr>
        <w:t>h. 579</w:t>
      </w:r>
    </w:p>
  </w:footnote>
  <w:footnote w:id="22">
    <w:p w:rsidR="006B2A92" w:rsidRPr="00C6348E" w:rsidRDefault="006B2A92" w:rsidP="00BC5638">
      <w:pPr>
        <w:pStyle w:val="FootnoteText"/>
        <w:ind w:firstLine="720"/>
        <w:jc w:val="both"/>
        <w:rPr>
          <w:rFonts w:asciiTheme="majorBidi" w:hAnsiTheme="majorBidi" w:cstheme="majorBidi"/>
          <w:rtl/>
        </w:rPr>
      </w:pPr>
      <w:r w:rsidRPr="00C6348E">
        <w:rPr>
          <w:rStyle w:val="FootnoteReference"/>
          <w:rFonts w:asciiTheme="majorBidi" w:hAnsiTheme="majorBidi" w:cstheme="majorBidi"/>
        </w:rPr>
        <w:footnoteRef/>
      </w:r>
      <w:r w:rsidRPr="00C6348E">
        <w:rPr>
          <w:rFonts w:asciiTheme="majorBidi" w:hAnsiTheme="majorBidi" w:cstheme="majorBidi"/>
        </w:rPr>
        <w:t xml:space="preserve"> </w:t>
      </w:r>
      <w:r w:rsidRPr="00C6348E">
        <w:rPr>
          <w:rFonts w:asciiTheme="majorBidi" w:hAnsiTheme="majorBidi" w:cstheme="majorBidi"/>
          <w:lang w:val="id-ID"/>
        </w:rPr>
        <w:t xml:space="preserve">Kamus </w:t>
      </w:r>
      <w:r w:rsidRPr="00DB11B2">
        <w:rPr>
          <w:rFonts w:asciiTheme="majorBidi" w:hAnsiTheme="majorBidi" w:cstheme="majorBidi"/>
          <w:i/>
          <w:iCs/>
          <w:lang w:val="id-ID"/>
        </w:rPr>
        <w:t>Munjid</w:t>
      </w:r>
      <w:r w:rsidRPr="00DB11B2">
        <w:rPr>
          <w:rFonts w:asciiTheme="majorBidi" w:hAnsiTheme="majorBidi" w:cstheme="majorBidi"/>
          <w:i/>
          <w:iCs/>
          <w:sz w:val="24"/>
          <w:szCs w:val="24"/>
        </w:rPr>
        <w:t xml:space="preserve"> </w:t>
      </w:r>
      <w:r w:rsidRPr="00DB11B2">
        <w:rPr>
          <w:rFonts w:asciiTheme="majorBidi" w:hAnsiTheme="majorBidi" w:cstheme="majorBidi"/>
          <w:i/>
          <w:iCs/>
        </w:rPr>
        <w:t>Fillugati wal A’lam</w:t>
      </w:r>
      <w:r>
        <w:rPr>
          <w:rFonts w:asciiTheme="majorBidi" w:hAnsiTheme="majorBidi" w:cstheme="majorBidi"/>
          <w:i/>
          <w:iCs/>
        </w:rPr>
        <w:t>,</w:t>
      </w:r>
      <w:r>
        <w:rPr>
          <w:rFonts w:asciiTheme="majorBidi" w:hAnsiTheme="majorBidi" w:cstheme="majorBidi"/>
        </w:rPr>
        <w:t>….., h. 475</w:t>
      </w:r>
    </w:p>
  </w:footnote>
  <w:footnote w:id="23">
    <w:p w:rsidR="006B2A92" w:rsidRPr="00F34FCB" w:rsidRDefault="006B2A92" w:rsidP="00F34FCB">
      <w:pPr>
        <w:pStyle w:val="FootnoteText"/>
        <w:ind w:firstLine="720"/>
        <w:jc w:val="both"/>
        <w:rPr>
          <w:rFonts w:asciiTheme="majorBidi" w:hAnsiTheme="majorBidi" w:cstheme="majorBidi"/>
          <w:rtl/>
        </w:rPr>
      </w:pPr>
      <w:r w:rsidRPr="00F34FCB">
        <w:rPr>
          <w:rStyle w:val="FootnoteReference"/>
          <w:rFonts w:asciiTheme="majorBidi" w:hAnsiTheme="majorBidi" w:cstheme="majorBidi"/>
        </w:rPr>
        <w:footnoteRef/>
      </w:r>
      <w:r>
        <w:rPr>
          <w:rFonts w:asciiTheme="majorBidi" w:hAnsiTheme="majorBidi" w:cstheme="majorBidi" w:hint="cs"/>
          <w:rtl/>
        </w:rPr>
        <w:t xml:space="preserve">  </w:t>
      </w:r>
      <w:r>
        <w:rPr>
          <w:rFonts w:asciiTheme="majorBidi" w:hAnsiTheme="majorBidi" w:cstheme="majorBidi"/>
          <w:lang w:val="id-ID"/>
        </w:rPr>
        <w:t xml:space="preserve"> Muhammad Bin Ali Bin Muhammad Al-Syaukani, </w:t>
      </w:r>
      <w:r w:rsidRPr="00251C99">
        <w:rPr>
          <w:rFonts w:asciiTheme="majorBidi" w:hAnsiTheme="majorBidi" w:cstheme="majorBidi"/>
          <w:i/>
          <w:iCs/>
          <w:lang w:val="id-ID"/>
        </w:rPr>
        <w:t>Fathul Qadir</w:t>
      </w:r>
      <w:r>
        <w:rPr>
          <w:rFonts w:asciiTheme="majorBidi" w:hAnsiTheme="majorBidi" w:cstheme="majorBidi"/>
          <w:lang w:val="id-ID"/>
        </w:rPr>
        <w:t xml:space="preserve">, (Manshurah, daar Al-Wafa’liththibaa’ah wannasyri wattauji’, 1994), h. </w:t>
      </w:r>
      <w:r w:rsidRPr="00F34FCB">
        <w:rPr>
          <w:rFonts w:asciiTheme="majorBidi" w:hAnsiTheme="majorBidi" w:cstheme="majorBidi"/>
        </w:rPr>
        <w:t xml:space="preserve"> </w:t>
      </w:r>
    </w:p>
  </w:footnote>
  <w:footnote w:id="24">
    <w:p w:rsidR="006B2A92" w:rsidRPr="00B53F26" w:rsidRDefault="006B2A92" w:rsidP="00B53F26">
      <w:pPr>
        <w:pStyle w:val="FootnoteText"/>
        <w:ind w:firstLine="720"/>
        <w:jc w:val="both"/>
        <w:rPr>
          <w:rFonts w:asciiTheme="majorBidi" w:hAnsiTheme="majorBidi" w:cstheme="majorBidi"/>
          <w:lang w:val="id-ID"/>
        </w:rPr>
      </w:pPr>
      <w:r w:rsidRPr="00B53F26">
        <w:rPr>
          <w:rStyle w:val="FootnoteReference"/>
          <w:rFonts w:asciiTheme="majorBidi" w:hAnsiTheme="majorBidi" w:cstheme="majorBidi"/>
        </w:rPr>
        <w:footnoteRef/>
      </w:r>
      <w:r w:rsidRPr="00B53F26">
        <w:rPr>
          <w:rFonts w:asciiTheme="majorBidi" w:hAnsiTheme="majorBidi" w:cstheme="majorBidi"/>
        </w:rPr>
        <w:t xml:space="preserve"> </w:t>
      </w:r>
      <w:r>
        <w:rPr>
          <w:rFonts w:asciiTheme="majorBidi" w:hAnsiTheme="majorBidi" w:cstheme="majorBidi"/>
          <w:lang w:val="id-ID"/>
        </w:rPr>
        <w:t>Syaikh Muhammad Ali As-Shabuni, Shafwah At-Tafasir, (Bairut: Al-Maktabah Al-Assryah, 2011), h. 485</w:t>
      </w:r>
    </w:p>
  </w:footnote>
  <w:footnote w:id="25">
    <w:p w:rsidR="006B2A92" w:rsidRPr="00A23A56" w:rsidRDefault="006B2A92" w:rsidP="00A23A56">
      <w:pPr>
        <w:pStyle w:val="FootnoteText"/>
        <w:ind w:firstLine="720"/>
        <w:jc w:val="both"/>
        <w:rPr>
          <w:rFonts w:asciiTheme="majorBidi" w:hAnsiTheme="majorBidi" w:cstheme="majorBidi"/>
        </w:rPr>
      </w:pPr>
      <w:r w:rsidRPr="00A23A56">
        <w:rPr>
          <w:rStyle w:val="FootnoteReference"/>
          <w:rFonts w:asciiTheme="majorBidi" w:hAnsiTheme="majorBidi" w:cstheme="majorBidi"/>
        </w:rPr>
        <w:footnoteRef/>
      </w:r>
      <w:r w:rsidRPr="00A23A56">
        <w:rPr>
          <w:rFonts w:asciiTheme="majorBidi" w:hAnsiTheme="majorBidi" w:cstheme="majorBidi"/>
        </w:rPr>
        <w:t xml:space="preserve"> </w:t>
      </w:r>
      <w:r>
        <w:rPr>
          <w:rFonts w:asciiTheme="majorBidi" w:hAnsiTheme="majorBidi" w:cstheme="majorBidi"/>
        </w:rPr>
        <w:t xml:space="preserve">Al-Imam Abul Fida Isma’il Ibnu Kasir Ad-Dimasyqi, </w:t>
      </w:r>
      <w:r w:rsidRPr="00BA1F87">
        <w:rPr>
          <w:rFonts w:asciiTheme="majorBidi" w:hAnsiTheme="majorBidi" w:cstheme="majorBidi"/>
          <w:i/>
          <w:iCs/>
        </w:rPr>
        <w:t>Tafsir Ibnu Kasir</w:t>
      </w:r>
      <w:r>
        <w:rPr>
          <w:rFonts w:asciiTheme="majorBidi" w:hAnsiTheme="majorBidi" w:cstheme="majorBidi"/>
        </w:rPr>
        <w:t>, (Bandung: Sinar Baru Al-Gensindo, 2005), h. 102</w:t>
      </w:r>
    </w:p>
  </w:footnote>
  <w:footnote w:id="26">
    <w:p w:rsidR="006B2A92" w:rsidRPr="004014C2" w:rsidRDefault="006B2A92" w:rsidP="00BC5638">
      <w:pPr>
        <w:pStyle w:val="FootnoteText"/>
        <w:ind w:firstLine="720"/>
        <w:jc w:val="both"/>
        <w:rPr>
          <w:rFonts w:asciiTheme="majorBidi" w:hAnsiTheme="majorBidi" w:cstheme="majorBidi"/>
        </w:rPr>
      </w:pPr>
      <w:r w:rsidRPr="004014C2">
        <w:rPr>
          <w:rStyle w:val="FootnoteReference"/>
          <w:rFonts w:asciiTheme="majorBidi" w:hAnsiTheme="majorBidi" w:cstheme="majorBidi"/>
        </w:rPr>
        <w:footnoteRef/>
      </w:r>
      <w:r w:rsidRPr="004014C2">
        <w:rPr>
          <w:rFonts w:asciiTheme="majorBidi" w:hAnsiTheme="majorBidi" w:cstheme="majorBidi"/>
        </w:rPr>
        <w:t xml:space="preserve"> </w:t>
      </w:r>
      <w:r>
        <w:rPr>
          <w:rFonts w:asciiTheme="majorBidi" w:hAnsiTheme="majorBidi" w:cstheme="majorBidi"/>
        </w:rPr>
        <w:t>Kaelany HD</w:t>
      </w:r>
      <w:r w:rsidRPr="004014C2">
        <w:rPr>
          <w:rFonts w:asciiTheme="majorBidi" w:hAnsiTheme="majorBidi" w:cstheme="majorBidi"/>
        </w:rPr>
        <w:t>,</w:t>
      </w:r>
      <w:r w:rsidRPr="004014C2">
        <w:rPr>
          <w:rFonts w:asciiTheme="majorBidi" w:hAnsiTheme="majorBidi" w:cstheme="majorBidi"/>
          <w:i/>
          <w:iCs/>
        </w:rPr>
        <w:t xml:space="preserve"> Islam &amp; Aspek-aspek Kemasyarakatan</w:t>
      </w:r>
      <w:r>
        <w:rPr>
          <w:rFonts w:asciiTheme="majorBidi" w:hAnsiTheme="majorBidi" w:cstheme="majorBidi"/>
          <w:iCs/>
        </w:rPr>
        <w:t xml:space="preserve">, </w:t>
      </w:r>
      <w:r w:rsidRPr="00BC5638">
        <w:rPr>
          <w:rFonts w:asciiTheme="majorBidi" w:hAnsiTheme="majorBidi" w:cstheme="majorBidi"/>
          <w:iCs/>
        </w:rPr>
        <w:t>(</w:t>
      </w:r>
      <w:r w:rsidRPr="00BC5638">
        <w:rPr>
          <w:rFonts w:asciiTheme="majorBidi" w:hAnsiTheme="majorBidi" w:cstheme="majorBidi"/>
          <w:lang w:val="id-ID"/>
        </w:rPr>
        <w:t>Jakarta: PT. Bumi</w:t>
      </w:r>
      <w:r w:rsidRPr="00BC5638">
        <w:rPr>
          <w:rFonts w:asciiTheme="majorBidi" w:hAnsiTheme="majorBidi" w:cstheme="majorBidi"/>
        </w:rPr>
        <w:t xml:space="preserve"> Aksara, 2000</w:t>
      </w:r>
      <w:r w:rsidRPr="00BC5638">
        <w:rPr>
          <w:rFonts w:asciiTheme="majorBidi" w:hAnsiTheme="majorBidi" w:cstheme="majorBidi"/>
          <w:iCs/>
        </w:rPr>
        <w:t>)</w:t>
      </w:r>
      <w:r w:rsidRPr="004014C2">
        <w:rPr>
          <w:rFonts w:asciiTheme="majorBidi" w:hAnsiTheme="majorBidi" w:cstheme="majorBidi"/>
          <w:iCs/>
        </w:rPr>
        <w:t>h. 166</w:t>
      </w:r>
    </w:p>
  </w:footnote>
  <w:footnote w:id="27">
    <w:p w:rsidR="006B2A92" w:rsidRPr="004014C2" w:rsidRDefault="006B2A92" w:rsidP="00BC5638">
      <w:pPr>
        <w:pStyle w:val="FootnoteText"/>
        <w:ind w:firstLine="720"/>
        <w:jc w:val="both"/>
        <w:rPr>
          <w:rFonts w:asciiTheme="majorBidi" w:hAnsiTheme="majorBidi" w:cstheme="majorBidi"/>
        </w:rPr>
      </w:pPr>
      <w:r w:rsidRPr="004014C2">
        <w:rPr>
          <w:rStyle w:val="FootnoteReference"/>
          <w:rFonts w:asciiTheme="majorBidi" w:hAnsiTheme="majorBidi" w:cstheme="majorBidi"/>
        </w:rPr>
        <w:footnoteRef/>
      </w:r>
      <w:r w:rsidRPr="004014C2">
        <w:rPr>
          <w:rFonts w:asciiTheme="majorBidi" w:hAnsiTheme="majorBidi" w:cstheme="majorBidi"/>
        </w:rPr>
        <w:t xml:space="preserve"> </w:t>
      </w:r>
      <w:r>
        <w:rPr>
          <w:rFonts w:asciiTheme="majorBidi" w:hAnsiTheme="majorBidi" w:cstheme="majorBidi"/>
        </w:rPr>
        <w:t>Kaelany HD</w:t>
      </w:r>
      <w:r w:rsidRPr="004014C2">
        <w:rPr>
          <w:rFonts w:asciiTheme="majorBidi" w:hAnsiTheme="majorBidi" w:cstheme="majorBidi"/>
        </w:rPr>
        <w:t>,</w:t>
      </w:r>
      <w:r w:rsidRPr="004014C2">
        <w:rPr>
          <w:rFonts w:asciiTheme="majorBidi" w:hAnsiTheme="majorBidi" w:cstheme="majorBidi"/>
          <w:i/>
          <w:iCs/>
        </w:rPr>
        <w:t xml:space="preserve"> Islam &amp; Aspek-aspek Kemasyarakatan</w:t>
      </w:r>
      <w:r w:rsidRPr="00BC5638">
        <w:rPr>
          <w:rFonts w:asciiTheme="majorBidi" w:hAnsiTheme="majorBidi" w:cstheme="majorBidi"/>
        </w:rPr>
        <w:t>,…..,</w:t>
      </w:r>
      <w:r>
        <w:rPr>
          <w:rFonts w:asciiTheme="majorBidi" w:hAnsiTheme="majorBidi" w:cstheme="majorBidi"/>
        </w:rPr>
        <w:t xml:space="preserve"> h. 166</w:t>
      </w:r>
    </w:p>
  </w:footnote>
  <w:footnote w:id="28">
    <w:p w:rsidR="006B2A92" w:rsidRDefault="006B2A92" w:rsidP="0053262B">
      <w:pPr>
        <w:pStyle w:val="FootnoteText"/>
        <w:ind w:firstLine="720"/>
        <w:jc w:val="both"/>
      </w:pPr>
      <w:r w:rsidRPr="004014C2">
        <w:rPr>
          <w:rStyle w:val="FootnoteReference"/>
          <w:rFonts w:asciiTheme="majorBidi" w:hAnsiTheme="majorBidi" w:cstheme="majorBidi"/>
        </w:rPr>
        <w:footnoteRef/>
      </w:r>
      <w:r w:rsidRPr="004014C2">
        <w:rPr>
          <w:rFonts w:asciiTheme="majorBidi" w:hAnsiTheme="majorBidi" w:cstheme="majorBidi"/>
        </w:rPr>
        <w:t xml:space="preserve"> Nanang Gojali, </w:t>
      </w:r>
      <w:r w:rsidRPr="004014C2">
        <w:rPr>
          <w:rFonts w:asciiTheme="majorBidi" w:hAnsiTheme="majorBidi" w:cstheme="majorBidi"/>
          <w:i/>
          <w:iCs/>
        </w:rPr>
        <w:t>Tafsir Hadis Tentang Pendidikan</w:t>
      </w:r>
      <w:r>
        <w:rPr>
          <w:rFonts w:asciiTheme="majorBidi" w:hAnsiTheme="majorBidi" w:cstheme="majorBidi"/>
        </w:rPr>
        <w:t>, (Bandung:</w:t>
      </w:r>
      <w:r w:rsidRPr="004014C2">
        <w:rPr>
          <w:rFonts w:asciiTheme="majorBidi" w:hAnsiTheme="majorBidi" w:cstheme="majorBidi"/>
        </w:rPr>
        <w:t xml:space="preserve"> CV. Pustaka Setia, 2013), h. 211</w:t>
      </w:r>
    </w:p>
  </w:footnote>
  <w:footnote w:id="29">
    <w:p w:rsidR="006B2A92" w:rsidRPr="00985838" w:rsidRDefault="006B2A92" w:rsidP="00547846">
      <w:pPr>
        <w:pStyle w:val="FootnoteText"/>
        <w:ind w:firstLine="720"/>
        <w:jc w:val="both"/>
        <w:rPr>
          <w:rFonts w:asciiTheme="majorBidi" w:hAnsiTheme="majorBidi" w:cstheme="majorBidi"/>
          <w:lang w:val="id-ID"/>
        </w:rPr>
      </w:pPr>
      <w:r w:rsidRPr="00985838">
        <w:rPr>
          <w:rStyle w:val="FootnoteReference"/>
          <w:rFonts w:asciiTheme="majorBidi" w:hAnsiTheme="majorBidi" w:cstheme="majorBidi"/>
        </w:rPr>
        <w:footnoteRef/>
      </w:r>
      <w:r w:rsidRPr="00985838">
        <w:rPr>
          <w:rFonts w:asciiTheme="majorBidi" w:hAnsiTheme="majorBidi" w:cstheme="majorBidi"/>
          <w:lang w:val="id-ID"/>
        </w:rPr>
        <w:t>Asikin Nor dkk, Pendidikan dalam Perspektif Al-Qur’an</w:t>
      </w:r>
      <w:r>
        <w:rPr>
          <w:rFonts w:asciiTheme="majorBidi" w:hAnsiTheme="majorBidi" w:cstheme="majorBidi"/>
          <w:lang w:val="en-GB"/>
        </w:rPr>
        <w:t>,...</w:t>
      </w:r>
      <w:r>
        <w:rPr>
          <w:rFonts w:asciiTheme="majorBidi" w:hAnsiTheme="majorBidi" w:cstheme="majorBidi"/>
        </w:rPr>
        <w:t>…</w:t>
      </w:r>
      <w:r w:rsidRPr="00985838">
        <w:rPr>
          <w:rFonts w:asciiTheme="majorBidi" w:hAnsiTheme="majorBidi" w:cstheme="majorBidi"/>
          <w:lang w:val="id-ID"/>
        </w:rPr>
        <w:t>, h.121-127</w:t>
      </w:r>
    </w:p>
  </w:footnote>
  <w:footnote w:id="30">
    <w:p w:rsidR="006B2A92" w:rsidRPr="00985838" w:rsidRDefault="006B2A92" w:rsidP="0053262B">
      <w:pPr>
        <w:pStyle w:val="FootnoteText"/>
        <w:ind w:firstLine="720"/>
        <w:jc w:val="both"/>
        <w:rPr>
          <w:rFonts w:asciiTheme="majorBidi" w:hAnsiTheme="majorBidi" w:cstheme="majorBidi"/>
          <w:lang w:val="id-ID"/>
        </w:rPr>
      </w:pPr>
      <w:r w:rsidRPr="00985838">
        <w:rPr>
          <w:rStyle w:val="FootnoteReference"/>
          <w:rFonts w:asciiTheme="majorBidi" w:hAnsiTheme="majorBidi" w:cstheme="majorBidi"/>
        </w:rPr>
        <w:footnoteRef/>
      </w:r>
      <w:r w:rsidRPr="004014C2">
        <w:rPr>
          <w:rFonts w:asciiTheme="majorBidi" w:hAnsiTheme="majorBidi" w:cstheme="majorBidi"/>
        </w:rPr>
        <w:t xml:space="preserve"> Nanang Gojali, </w:t>
      </w:r>
      <w:r w:rsidRPr="004014C2">
        <w:rPr>
          <w:rFonts w:asciiTheme="majorBidi" w:hAnsiTheme="majorBidi" w:cstheme="majorBidi"/>
          <w:i/>
          <w:iCs/>
        </w:rPr>
        <w:t>Tafsir Hadis Tentang Pendidikan</w:t>
      </w:r>
      <w:r>
        <w:rPr>
          <w:rFonts w:asciiTheme="majorBidi" w:hAnsiTheme="majorBidi" w:cstheme="majorBidi"/>
        </w:rPr>
        <w:t>,..</w:t>
      </w:r>
      <w:r>
        <w:rPr>
          <w:rFonts w:asciiTheme="majorBidi" w:hAnsiTheme="majorBidi" w:cstheme="majorBidi"/>
          <w:i/>
          <w:iCs/>
        </w:rPr>
        <w:t>…</w:t>
      </w:r>
      <w:r w:rsidRPr="00985838">
        <w:rPr>
          <w:rFonts w:asciiTheme="majorBidi" w:hAnsiTheme="majorBidi" w:cstheme="majorBidi"/>
          <w:lang w:val="id-ID"/>
        </w:rPr>
        <w:t>, h. 212-214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204A"/>
    <w:multiLevelType w:val="hybridMultilevel"/>
    <w:tmpl w:val="C6A41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56D08"/>
    <w:multiLevelType w:val="hybridMultilevel"/>
    <w:tmpl w:val="AC70D4DA"/>
    <w:lvl w:ilvl="0" w:tplc="46967054">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0BA44E0F"/>
    <w:multiLevelType w:val="hybridMultilevel"/>
    <w:tmpl w:val="8EBEA2DC"/>
    <w:lvl w:ilvl="0" w:tplc="073C00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2405BD"/>
    <w:multiLevelType w:val="hybridMultilevel"/>
    <w:tmpl w:val="B80AE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16B06"/>
    <w:multiLevelType w:val="hybridMultilevel"/>
    <w:tmpl w:val="80888242"/>
    <w:lvl w:ilvl="0" w:tplc="84181BA2">
      <w:start w:val="1"/>
      <w:numFmt w:val="decimal"/>
      <w:lvlText w:val="%1."/>
      <w:lvlJc w:val="left"/>
      <w:pPr>
        <w:ind w:left="1230" w:hanging="360"/>
      </w:pPr>
      <w:rPr>
        <w:rFonts w:asciiTheme="majorBidi" w:eastAsiaTheme="minorHAnsi" w:hAnsiTheme="majorBidi" w:cstheme="majorBidi"/>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5">
    <w:nsid w:val="110F0E94"/>
    <w:multiLevelType w:val="hybridMultilevel"/>
    <w:tmpl w:val="BEF09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50887"/>
    <w:multiLevelType w:val="hybridMultilevel"/>
    <w:tmpl w:val="FE26B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4E1620"/>
    <w:multiLevelType w:val="hybridMultilevel"/>
    <w:tmpl w:val="F0CA1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80D6C"/>
    <w:multiLevelType w:val="hybridMultilevel"/>
    <w:tmpl w:val="53AC7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E71353"/>
    <w:multiLevelType w:val="hybridMultilevel"/>
    <w:tmpl w:val="067E84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30539"/>
    <w:multiLevelType w:val="hybridMultilevel"/>
    <w:tmpl w:val="E86CF8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524B63"/>
    <w:multiLevelType w:val="hybridMultilevel"/>
    <w:tmpl w:val="31DAF998"/>
    <w:lvl w:ilvl="0" w:tplc="97B6B5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8026BE"/>
    <w:multiLevelType w:val="hybridMultilevel"/>
    <w:tmpl w:val="03AC2840"/>
    <w:lvl w:ilvl="0" w:tplc="570AB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F17524"/>
    <w:multiLevelType w:val="hybridMultilevel"/>
    <w:tmpl w:val="B6E28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65A51"/>
    <w:multiLevelType w:val="hybridMultilevel"/>
    <w:tmpl w:val="5C5A6F38"/>
    <w:lvl w:ilvl="0" w:tplc="D6F2A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B117AA"/>
    <w:multiLevelType w:val="hybridMultilevel"/>
    <w:tmpl w:val="CE4CDA7C"/>
    <w:lvl w:ilvl="0" w:tplc="EEB06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5D1815"/>
    <w:multiLevelType w:val="hybridMultilevel"/>
    <w:tmpl w:val="BA84EB20"/>
    <w:lvl w:ilvl="0" w:tplc="71DC94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85384C"/>
    <w:multiLevelType w:val="hybridMultilevel"/>
    <w:tmpl w:val="E9004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0E7D21"/>
    <w:multiLevelType w:val="hybridMultilevel"/>
    <w:tmpl w:val="2EE68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146D8A"/>
    <w:multiLevelType w:val="hybridMultilevel"/>
    <w:tmpl w:val="EDA2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6C6D54"/>
    <w:multiLevelType w:val="hybridMultilevel"/>
    <w:tmpl w:val="ABE4F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B12751"/>
    <w:multiLevelType w:val="hybridMultilevel"/>
    <w:tmpl w:val="E71255AA"/>
    <w:lvl w:ilvl="0" w:tplc="78C47EFC">
      <w:start w:val="1"/>
      <w:numFmt w:val="upp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2">
    <w:nsid w:val="3EDA69A0"/>
    <w:multiLevelType w:val="hybridMultilevel"/>
    <w:tmpl w:val="86E8FA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3F7A28"/>
    <w:multiLevelType w:val="hybridMultilevel"/>
    <w:tmpl w:val="34E46F30"/>
    <w:lvl w:ilvl="0" w:tplc="33DC0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81228EF"/>
    <w:multiLevelType w:val="hybridMultilevel"/>
    <w:tmpl w:val="64D4B3E6"/>
    <w:lvl w:ilvl="0" w:tplc="F8E2B6EE">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D5568B6"/>
    <w:multiLevelType w:val="hybridMultilevel"/>
    <w:tmpl w:val="E208C900"/>
    <w:lvl w:ilvl="0" w:tplc="13CE0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A33294"/>
    <w:multiLevelType w:val="hybridMultilevel"/>
    <w:tmpl w:val="806AE6DC"/>
    <w:lvl w:ilvl="0" w:tplc="B8FC4DD0">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E83F1B"/>
    <w:multiLevelType w:val="hybridMultilevel"/>
    <w:tmpl w:val="B20E671E"/>
    <w:lvl w:ilvl="0" w:tplc="F4EA6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89384D"/>
    <w:multiLevelType w:val="hybridMultilevel"/>
    <w:tmpl w:val="50BCD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D06745"/>
    <w:multiLevelType w:val="hybridMultilevel"/>
    <w:tmpl w:val="FE967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6D7685"/>
    <w:multiLevelType w:val="hybridMultilevel"/>
    <w:tmpl w:val="681EB07E"/>
    <w:lvl w:ilvl="0" w:tplc="1C66D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423F0E"/>
    <w:multiLevelType w:val="hybridMultilevel"/>
    <w:tmpl w:val="815E6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4A074C"/>
    <w:multiLevelType w:val="hybridMultilevel"/>
    <w:tmpl w:val="8CFE7CCA"/>
    <w:lvl w:ilvl="0" w:tplc="CC1288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907344"/>
    <w:multiLevelType w:val="hybridMultilevel"/>
    <w:tmpl w:val="C3B8FC6A"/>
    <w:lvl w:ilvl="0" w:tplc="F93C352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723267"/>
    <w:multiLevelType w:val="hybridMultilevel"/>
    <w:tmpl w:val="AF6E83CC"/>
    <w:lvl w:ilvl="0" w:tplc="C06EB5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D27EE5"/>
    <w:multiLevelType w:val="hybridMultilevel"/>
    <w:tmpl w:val="87904510"/>
    <w:lvl w:ilvl="0" w:tplc="7A7A05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6420E6"/>
    <w:multiLevelType w:val="hybridMultilevel"/>
    <w:tmpl w:val="98766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354243"/>
    <w:multiLevelType w:val="hybridMultilevel"/>
    <w:tmpl w:val="BD3C1DA6"/>
    <w:lvl w:ilvl="0" w:tplc="04090019">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3A0508"/>
    <w:multiLevelType w:val="hybridMultilevel"/>
    <w:tmpl w:val="9BBAC964"/>
    <w:lvl w:ilvl="0" w:tplc="04090019">
      <w:start w:val="1"/>
      <w:numFmt w:val="lowerLetter"/>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DB0A10"/>
    <w:multiLevelType w:val="hybridMultilevel"/>
    <w:tmpl w:val="B61274E2"/>
    <w:lvl w:ilvl="0" w:tplc="450C5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217519"/>
    <w:multiLevelType w:val="hybridMultilevel"/>
    <w:tmpl w:val="27068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9"/>
  </w:num>
  <w:num w:numId="3">
    <w:abstractNumId w:val="37"/>
  </w:num>
  <w:num w:numId="4">
    <w:abstractNumId w:val="24"/>
  </w:num>
  <w:num w:numId="5">
    <w:abstractNumId w:val="28"/>
  </w:num>
  <w:num w:numId="6">
    <w:abstractNumId w:val="32"/>
  </w:num>
  <w:num w:numId="7">
    <w:abstractNumId w:val="38"/>
  </w:num>
  <w:num w:numId="8">
    <w:abstractNumId w:val="18"/>
  </w:num>
  <w:num w:numId="9">
    <w:abstractNumId w:val="0"/>
  </w:num>
  <w:num w:numId="10">
    <w:abstractNumId w:val="10"/>
  </w:num>
  <w:num w:numId="11">
    <w:abstractNumId w:val="27"/>
  </w:num>
  <w:num w:numId="12">
    <w:abstractNumId w:val="19"/>
  </w:num>
  <w:num w:numId="13">
    <w:abstractNumId w:val="40"/>
  </w:num>
  <w:num w:numId="14">
    <w:abstractNumId w:val="31"/>
  </w:num>
  <w:num w:numId="15">
    <w:abstractNumId w:val="8"/>
  </w:num>
  <w:num w:numId="16">
    <w:abstractNumId w:val="35"/>
  </w:num>
  <w:num w:numId="17">
    <w:abstractNumId w:val="3"/>
  </w:num>
  <w:num w:numId="18">
    <w:abstractNumId w:val="7"/>
  </w:num>
  <w:num w:numId="19">
    <w:abstractNumId w:val="33"/>
  </w:num>
  <w:num w:numId="20">
    <w:abstractNumId w:val="34"/>
  </w:num>
  <w:num w:numId="21">
    <w:abstractNumId w:val="39"/>
  </w:num>
  <w:num w:numId="22">
    <w:abstractNumId w:val="5"/>
  </w:num>
  <w:num w:numId="23">
    <w:abstractNumId w:val="11"/>
  </w:num>
  <w:num w:numId="24">
    <w:abstractNumId w:val="16"/>
  </w:num>
  <w:num w:numId="25">
    <w:abstractNumId w:val="20"/>
  </w:num>
  <w:num w:numId="26">
    <w:abstractNumId w:val="30"/>
  </w:num>
  <w:num w:numId="27">
    <w:abstractNumId w:val="23"/>
  </w:num>
  <w:num w:numId="28">
    <w:abstractNumId w:val="36"/>
  </w:num>
  <w:num w:numId="29">
    <w:abstractNumId w:val="9"/>
  </w:num>
  <w:num w:numId="30">
    <w:abstractNumId w:val="21"/>
  </w:num>
  <w:num w:numId="31">
    <w:abstractNumId w:val="4"/>
  </w:num>
  <w:num w:numId="32">
    <w:abstractNumId w:val="2"/>
  </w:num>
  <w:num w:numId="33">
    <w:abstractNumId w:val="14"/>
  </w:num>
  <w:num w:numId="34">
    <w:abstractNumId w:val="6"/>
  </w:num>
  <w:num w:numId="35">
    <w:abstractNumId w:val="1"/>
  </w:num>
  <w:num w:numId="36">
    <w:abstractNumId w:val="12"/>
  </w:num>
  <w:num w:numId="37">
    <w:abstractNumId w:val="15"/>
  </w:num>
  <w:num w:numId="38">
    <w:abstractNumId w:val="22"/>
  </w:num>
  <w:num w:numId="39">
    <w:abstractNumId w:val="17"/>
  </w:num>
  <w:num w:numId="40">
    <w:abstractNumId w:val="2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4C"/>
    <w:rsid w:val="000114FF"/>
    <w:rsid w:val="00021836"/>
    <w:rsid w:val="00025C37"/>
    <w:rsid w:val="00035DEC"/>
    <w:rsid w:val="00040767"/>
    <w:rsid w:val="000618C6"/>
    <w:rsid w:val="0006554E"/>
    <w:rsid w:val="00065AD4"/>
    <w:rsid w:val="000771E6"/>
    <w:rsid w:val="00083D01"/>
    <w:rsid w:val="000845A4"/>
    <w:rsid w:val="000860BA"/>
    <w:rsid w:val="000954EC"/>
    <w:rsid w:val="000B4BF3"/>
    <w:rsid w:val="000B64CA"/>
    <w:rsid w:val="000D662D"/>
    <w:rsid w:val="000E0745"/>
    <w:rsid w:val="000E41C5"/>
    <w:rsid w:val="000E4C9D"/>
    <w:rsid w:val="001018ED"/>
    <w:rsid w:val="00105A0C"/>
    <w:rsid w:val="00115D8C"/>
    <w:rsid w:val="00126B10"/>
    <w:rsid w:val="001328A9"/>
    <w:rsid w:val="00155952"/>
    <w:rsid w:val="0015713E"/>
    <w:rsid w:val="00160EC5"/>
    <w:rsid w:val="001736EE"/>
    <w:rsid w:val="001754CB"/>
    <w:rsid w:val="0018364D"/>
    <w:rsid w:val="00184310"/>
    <w:rsid w:val="00186BC0"/>
    <w:rsid w:val="001A2F5B"/>
    <w:rsid w:val="001A4652"/>
    <w:rsid w:val="001A6523"/>
    <w:rsid w:val="001B6918"/>
    <w:rsid w:val="001D1EA0"/>
    <w:rsid w:val="001E098B"/>
    <w:rsid w:val="001E2839"/>
    <w:rsid w:val="001E55E5"/>
    <w:rsid w:val="001F7FED"/>
    <w:rsid w:val="00203FEE"/>
    <w:rsid w:val="00207B52"/>
    <w:rsid w:val="00212BAC"/>
    <w:rsid w:val="002258C0"/>
    <w:rsid w:val="00240D99"/>
    <w:rsid w:val="00243916"/>
    <w:rsid w:val="00251C99"/>
    <w:rsid w:val="00253F3B"/>
    <w:rsid w:val="00254397"/>
    <w:rsid w:val="00256703"/>
    <w:rsid w:val="0026347C"/>
    <w:rsid w:val="002651CC"/>
    <w:rsid w:val="0027064B"/>
    <w:rsid w:val="00270D92"/>
    <w:rsid w:val="00282C09"/>
    <w:rsid w:val="00284BA7"/>
    <w:rsid w:val="00290789"/>
    <w:rsid w:val="00294030"/>
    <w:rsid w:val="002A36A3"/>
    <w:rsid w:val="002D56D9"/>
    <w:rsid w:val="002D6971"/>
    <w:rsid w:val="002D6D68"/>
    <w:rsid w:val="002E31A2"/>
    <w:rsid w:val="002E44B6"/>
    <w:rsid w:val="003055DD"/>
    <w:rsid w:val="00350C8E"/>
    <w:rsid w:val="003523AB"/>
    <w:rsid w:val="00355FB0"/>
    <w:rsid w:val="00362CC2"/>
    <w:rsid w:val="00367DA2"/>
    <w:rsid w:val="00376B7E"/>
    <w:rsid w:val="00383975"/>
    <w:rsid w:val="00384E3A"/>
    <w:rsid w:val="003909ED"/>
    <w:rsid w:val="00391325"/>
    <w:rsid w:val="00391842"/>
    <w:rsid w:val="00394719"/>
    <w:rsid w:val="003B10E4"/>
    <w:rsid w:val="003B3030"/>
    <w:rsid w:val="003B6C33"/>
    <w:rsid w:val="003C2A24"/>
    <w:rsid w:val="003C53AF"/>
    <w:rsid w:val="003D0EDF"/>
    <w:rsid w:val="003D165C"/>
    <w:rsid w:val="003E0D78"/>
    <w:rsid w:val="003F282C"/>
    <w:rsid w:val="003F2A01"/>
    <w:rsid w:val="00400B3D"/>
    <w:rsid w:val="004014C2"/>
    <w:rsid w:val="00401E80"/>
    <w:rsid w:val="00402864"/>
    <w:rsid w:val="004034C2"/>
    <w:rsid w:val="00410BFA"/>
    <w:rsid w:val="00412DFD"/>
    <w:rsid w:val="004152F8"/>
    <w:rsid w:val="00416ACB"/>
    <w:rsid w:val="00417BD2"/>
    <w:rsid w:val="0042321C"/>
    <w:rsid w:val="00435774"/>
    <w:rsid w:val="004367E2"/>
    <w:rsid w:val="00442CF4"/>
    <w:rsid w:val="00443923"/>
    <w:rsid w:val="00447874"/>
    <w:rsid w:val="0046235A"/>
    <w:rsid w:val="00466D99"/>
    <w:rsid w:val="00475DDC"/>
    <w:rsid w:val="004840B6"/>
    <w:rsid w:val="00485E2A"/>
    <w:rsid w:val="0049012C"/>
    <w:rsid w:val="004A6EAA"/>
    <w:rsid w:val="004B64FB"/>
    <w:rsid w:val="004C57D1"/>
    <w:rsid w:val="004C755E"/>
    <w:rsid w:val="004C7830"/>
    <w:rsid w:val="004D2E63"/>
    <w:rsid w:val="004D730B"/>
    <w:rsid w:val="00507C22"/>
    <w:rsid w:val="0053262B"/>
    <w:rsid w:val="00536095"/>
    <w:rsid w:val="00540EB2"/>
    <w:rsid w:val="00547846"/>
    <w:rsid w:val="005572A3"/>
    <w:rsid w:val="00563E23"/>
    <w:rsid w:val="00577807"/>
    <w:rsid w:val="00590F09"/>
    <w:rsid w:val="005925D2"/>
    <w:rsid w:val="005A1DA3"/>
    <w:rsid w:val="005A7C79"/>
    <w:rsid w:val="005B6BF8"/>
    <w:rsid w:val="005C084F"/>
    <w:rsid w:val="005D290D"/>
    <w:rsid w:val="005D3086"/>
    <w:rsid w:val="005D4DB5"/>
    <w:rsid w:val="005D67DF"/>
    <w:rsid w:val="005E5EBE"/>
    <w:rsid w:val="005F7550"/>
    <w:rsid w:val="005F77B9"/>
    <w:rsid w:val="005F785F"/>
    <w:rsid w:val="005F7930"/>
    <w:rsid w:val="0060066E"/>
    <w:rsid w:val="0060263F"/>
    <w:rsid w:val="00605F6A"/>
    <w:rsid w:val="00606977"/>
    <w:rsid w:val="0061502F"/>
    <w:rsid w:val="00616F9C"/>
    <w:rsid w:val="00633787"/>
    <w:rsid w:val="00654EA1"/>
    <w:rsid w:val="006558A8"/>
    <w:rsid w:val="00663A4D"/>
    <w:rsid w:val="0066421E"/>
    <w:rsid w:val="00670CCC"/>
    <w:rsid w:val="0067385E"/>
    <w:rsid w:val="00682526"/>
    <w:rsid w:val="006838C5"/>
    <w:rsid w:val="00686E4B"/>
    <w:rsid w:val="006A1E89"/>
    <w:rsid w:val="006A36FE"/>
    <w:rsid w:val="006B0D44"/>
    <w:rsid w:val="006B111A"/>
    <w:rsid w:val="006B2A92"/>
    <w:rsid w:val="006D04E7"/>
    <w:rsid w:val="006D08B7"/>
    <w:rsid w:val="006D0CE4"/>
    <w:rsid w:val="006D4D8B"/>
    <w:rsid w:val="006D6A3E"/>
    <w:rsid w:val="006E029F"/>
    <w:rsid w:val="006E099E"/>
    <w:rsid w:val="006E683E"/>
    <w:rsid w:val="006F38D8"/>
    <w:rsid w:val="00705989"/>
    <w:rsid w:val="007067DA"/>
    <w:rsid w:val="00711E1A"/>
    <w:rsid w:val="00727DDA"/>
    <w:rsid w:val="00736D98"/>
    <w:rsid w:val="007406CC"/>
    <w:rsid w:val="00741CED"/>
    <w:rsid w:val="00746ED4"/>
    <w:rsid w:val="0074735C"/>
    <w:rsid w:val="00747AE1"/>
    <w:rsid w:val="00752BDA"/>
    <w:rsid w:val="00752E9B"/>
    <w:rsid w:val="00774706"/>
    <w:rsid w:val="0079066B"/>
    <w:rsid w:val="007B1F0B"/>
    <w:rsid w:val="007B2071"/>
    <w:rsid w:val="007C0A7B"/>
    <w:rsid w:val="007C3475"/>
    <w:rsid w:val="007C3CE3"/>
    <w:rsid w:val="007C46AB"/>
    <w:rsid w:val="007C556F"/>
    <w:rsid w:val="007C66DA"/>
    <w:rsid w:val="007C7213"/>
    <w:rsid w:val="007D0A7C"/>
    <w:rsid w:val="007D44F2"/>
    <w:rsid w:val="007D6C12"/>
    <w:rsid w:val="007E6C50"/>
    <w:rsid w:val="007E7F07"/>
    <w:rsid w:val="007F0350"/>
    <w:rsid w:val="007F3D60"/>
    <w:rsid w:val="00803FA3"/>
    <w:rsid w:val="0082028B"/>
    <w:rsid w:val="0082642D"/>
    <w:rsid w:val="008340B6"/>
    <w:rsid w:val="00844C58"/>
    <w:rsid w:val="0086685F"/>
    <w:rsid w:val="00867C4A"/>
    <w:rsid w:val="00875C5B"/>
    <w:rsid w:val="0088062C"/>
    <w:rsid w:val="008823E1"/>
    <w:rsid w:val="00886FD2"/>
    <w:rsid w:val="0088774E"/>
    <w:rsid w:val="008A743E"/>
    <w:rsid w:val="008B3147"/>
    <w:rsid w:val="008B451D"/>
    <w:rsid w:val="008B70AC"/>
    <w:rsid w:val="008E2525"/>
    <w:rsid w:val="008E529E"/>
    <w:rsid w:val="008F1A19"/>
    <w:rsid w:val="008F5AEB"/>
    <w:rsid w:val="008F72AA"/>
    <w:rsid w:val="008F7E6A"/>
    <w:rsid w:val="00903856"/>
    <w:rsid w:val="00913FD3"/>
    <w:rsid w:val="00937BB3"/>
    <w:rsid w:val="009430A1"/>
    <w:rsid w:val="00943D6E"/>
    <w:rsid w:val="00951514"/>
    <w:rsid w:val="00972F32"/>
    <w:rsid w:val="00975588"/>
    <w:rsid w:val="00981F90"/>
    <w:rsid w:val="00985838"/>
    <w:rsid w:val="009A15AC"/>
    <w:rsid w:val="009A15F1"/>
    <w:rsid w:val="009A7F39"/>
    <w:rsid w:val="009B3AF7"/>
    <w:rsid w:val="009B445F"/>
    <w:rsid w:val="009B46AB"/>
    <w:rsid w:val="009F0028"/>
    <w:rsid w:val="00A07F80"/>
    <w:rsid w:val="00A23A56"/>
    <w:rsid w:val="00A23B3B"/>
    <w:rsid w:val="00A267B8"/>
    <w:rsid w:val="00A34B63"/>
    <w:rsid w:val="00A36F08"/>
    <w:rsid w:val="00A37ABD"/>
    <w:rsid w:val="00A42338"/>
    <w:rsid w:val="00A43351"/>
    <w:rsid w:val="00A5423E"/>
    <w:rsid w:val="00A61479"/>
    <w:rsid w:val="00A707E2"/>
    <w:rsid w:val="00A73F8C"/>
    <w:rsid w:val="00A94D20"/>
    <w:rsid w:val="00A964FB"/>
    <w:rsid w:val="00AA11D7"/>
    <w:rsid w:val="00AC2CFD"/>
    <w:rsid w:val="00AD076F"/>
    <w:rsid w:val="00AD2CD3"/>
    <w:rsid w:val="00AD49F6"/>
    <w:rsid w:val="00AE195C"/>
    <w:rsid w:val="00AF715A"/>
    <w:rsid w:val="00B17D28"/>
    <w:rsid w:val="00B22CA4"/>
    <w:rsid w:val="00B22D45"/>
    <w:rsid w:val="00B307C7"/>
    <w:rsid w:val="00B4711A"/>
    <w:rsid w:val="00B53F26"/>
    <w:rsid w:val="00B63D8F"/>
    <w:rsid w:val="00B72F0C"/>
    <w:rsid w:val="00B72F10"/>
    <w:rsid w:val="00B8678F"/>
    <w:rsid w:val="00BA1F87"/>
    <w:rsid w:val="00BC259B"/>
    <w:rsid w:val="00BC5638"/>
    <w:rsid w:val="00BC6987"/>
    <w:rsid w:val="00BD2651"/>
    <w:rsid w:val="00BE40BF"/>
    <w:rsid w:val="00BE5E1A"/>
    <w:rsid w:val="00BE6FA9"/>
    <w:rsid w:val="00BF0B35"/>
    <w:rsid w:val="00BF20C1"/>
    <w:rsid w:val="00BF5703"/>
    <w:rsid w:val="00BF5A78"/>
    <w:rsid w:val="00C13078"/>
    <w:rsid w:val="00C20627"/>
    <w:rsid w:val="00C22868"/>
    <w:rsid w:val="00C30160"/>
    <w:rsid w:val="00C31628"/>
    <w:rsid w:val="00C3590C"/>
    <w:rsid w:val="00C54120"/>
    <w:rsid w:val="00C60EF1"/>
    <w:rsid w:val="00C6348E"/>
    <w:rsid w:val="00C8001A"/>
    <w:rsid w:val="00CA490C"/>
    <w:rsid w:val="00CB3356"/>
    <w:rsid w:val="00CC355A"/>
    <w:rsid w:val="00CC373C"/>
    <w:rsid w:val="00CC75D8"/>
    <w:rsid w:val="00CD7888"/>
    <w:rsid w:val="00CE31D3"/>
    <w:rsid w:val="00CE5076"/>
    <w:rsid w:val="00CF51D1"/>
    <w:rsid w:val="00CF68DF"/>
    <w:rsid w:val="00D1238A"/>
    <w:rsid w:val="00D15092"/>
    <w:rsid w:val="00D16D96"/>
    <w:rsid w:val="00D26EC9"/>
    <w:rsid w:val="00D33512"/>
    <w:rsid w:val="00D55F3A"/>
    <w:rsid w:val="00D619C8"/>
    <w:rsid w:val="00D953A4"/>
    <w:rsid w:val="00DA272B"/>
    <w:rsid w:val="00DA4AA5"/>
    <w:rsid w:val="00DB11B2"/>
    <w:rsid w:val="00DB7136"/>
    <w:rsid w:val="00DC4415"/>
    <w:rsid w:val="00DC7BC8"/>
    <w:rsid w:val="00DD7965"/>
    <w:rsid w:val="00DE6104"/>
    <w:rsid w:val="00DF2BD8"/>
    <w:rsid w:val="00DF675B"/>
    <w:rsid w:val="00DF6F1D"/>
    <w:rsid w:val="00E10C6E"/>
    <w:rsid w:val="00E14F4B"/>
    <w:rsid w:val="00E2384E"/>
    <w:rsid w:val="00E30AB0"/>
    <w:rsid w:val="00E33C68"/>
    <w:rsid w:val="00E37FF0"/>
    <w:rsid w:val="00E40224"/>
    <w:rsid w:val="00E41355"/>
    <w:rsid w:val="00E45D15"/>
    <w:rsid w:val="00E46A4C"/>
    <w:rsid w:val="00E541A4"/>
    <w:rsid w:val="00E5561C"/>
    <w:rsid w:val="00E5748F"/>
    <w:rsid w:val="00E60052"/>
    <w:rsid w:val="00E67036"/>
    <w:rsid w:val="00E73B02"/>
    <w:rsid w:val="00E85E48"/>
    <w:rsid w:val="00EA7EF9"/>
    <w:rsid w:val="00EB0D76"/>
    <w:rsid w:val="00EB2901"/>
    <w:rsid w:val="00EB31E0"/>
    <w:rsid w:val="00EB6706"/>
    <w:rsid w:val="00ED06F9"/>
    <w:rsid w:val="00ED5B22"/>
    <w:rsid w:val="00EF0881"/>
    <w:rsid w:val="00EF7372"/>
    <w:rsid w:val="00F03CA8"/>
    <w:rsid w:val="00F21D87"/>
    <w:rsid w:val="00F34293"/>
    <w:rsid w:val="00F34FCB"/>
    <w:rsid w:val="00F37667"/>
    <w:rsid w:val="00F4339A"/>
    <w:rsid w:val="00F462B8"/>
    <w:rsid w:val="00F55689"/>
    <w:rsid w:val="00F564D7"/>
    <w:rsid w:val="00F61E41"/>
    <w:rsid w:val="00F72AD7"/>
    <w:rsid w:val="00F7551C"/>
    <w:rsid w:val="00F91B70"/>
    <w:rsid w:val="00F95C05"/>
    <w:rsid w:val="00FA7B7C"/>
    <w:rsid w:val="00FB12B7"/>
    <w:rsid w:val="00FC4C16"/>
    <w:rsid w:val="00FC7BE6"/>
    <w:rsid w:val="00FD75D3"/>
    <w:rsid w:val="00FE147A"/>
    <w:rsid w:val="00FE45DD"/>
    <w:rsid w:val="00FE7D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A4C"/>
    <w:pPr>
      <w:ind w:left="720"/>
      <w:contextualSpacing/>
    </w:pPr>
  </w:style>
  <w:style w:type="paragraph" w:styleId="NormalWeb">
    <w:name w:val="Normal (Web)"/>
    <w:basedOn w:val="Normal"/>
    <w:uiPriority w:val="99"/>
    <w:semiHidden/>
    <w:unhideWhenUsed/>
    <w:rsid w:val="00E46A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6A4C"/>
    <w:rPr>
      <w:color w:val="0000FF"/>
      <w:u w:val="single"/>
    </w:rPr>
  </w:style>
  <w:style w:type="paragraph" w:styleId="FootnoteText">
    <w:name w:val="footnote text"/>
    <w:basedOn w:val="Normal"/>
    <w:link w:val="FootnoteTextChar"/>
    <w:uiPriority w:val="99"/>
    <w:unhideWhenUsed/>
    <w:rsid w:val="00E46A4C"/>
    <w:pPr>
      <w:spacing w:after="0" w:line="240" w:lineRule="auto"/>
    </w:pPr>
    <w:rPr>
      <w:sz w:val="20"/>
      <w:szCs w:val="20"/>
    </w:rPr>
  </w:style>
  <w:style w:type="character" w:customStyle="1" w:styleId="FootnoteTextChar">
    <w:name w:val="Footnote Text Char"/>
    <w:basedOn w:val="DefaultParagraphFont"/>
    <w:link w:val="FootnoteText"/>
    <w:uiPriority w:val="99"/>
    <w:rsid w:val="00E46A4C"/>
    <w:rPr>
      <w:sz w:val="20"/>
      <w:szCs w:val="20"/>
    </w:rPr>
  </w:style>
  <w:style w:type="character" w:styleId="FootnoteReference">
    <w:name w:val="footnote reference"/>
    <w:basedOn w:val="DefaultParagraphFont"/>
    <w:uiPriority w:val="99"/>
    <w:unhideWhenUsed/>
    <w:rsid w:val="00E46A4C"/>
    <w:rPr>
      <w:vertAlign w:val="superscript"/>
    </w:rPr>
  </w:style>
  <w:style w:type="paragraph" w:styleId="BalloonText">
    <w:name w:val="Balloon Text"/>
    <w:basedOn w:val="Normal"/>
    <w:link w:val="BalloonTextChar"/>
    <w:uiPriority w:val="99"/>
    <w:semiHidden/>
    <w:unhideWhenUsed/>
    <w:rsid w:val="00E4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A4C"/>
    <w:rPr>
      <w:rFonts w:ascii="Tahoma" w:hAnsi="Tahoma" w:cs="Tahoma"/>
      <w:sz w:val="16"/>
      <w:szCs w:val="16"/>
    </w:rPr>
  </w:style>
  <w:style w:type="paragraph" w:styleId="Header">
    <w:name w:val="header"/>
    <w:basedOn w:val="Normal"/>
    <w:link w:val="HeaderChar"/>
    <w:uiPriority w:val="99"/>
    <w:unhideWhenUsed/>
    <w:rsid w:val="00484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0B6"/>
  </w:style>
  <w:style w:type="paragraph" w:styleId="Footer">
    <w:name w:val="footer"/>
    <w:basedOn w:val="Normal"/>
    <w:link w:val="FooterChar"/>
    <w:uiPriority w:val="99"/>
    <w:unhideWhenUsed/>
    <w:rsid w:val="00484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0B6"/>
  </w:style>
  <w:style w:type="paragraph" w:styleId="NoSpacing">
    <w:name w:val="No Spacing"/>
    <w:uiPriority w:val="1"/>
    <w:qFormat/>
    <w:rsid w:val="00EB2901"/>
    <w:pPr>
      <w:spacing w:after="0" w:line="240" w:lineRule="auto"/>
    </w:pPr>
  </w:style>
  <w:style w:type="paragraph" w:styleId="HTMLPreformatted">
    <w:name w:val="HTML Preformatted"/>
    <w:basedOn w:val="Normal"/>
    <w:link w:val="HTMLPreformattedChar"/>
    <w:uiPriority w:val="99"/>
    <w:semiHidden/>
    <w:unhideWhenUsed/>
    <w:rsid w:val="00D61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D619C8"/>
    <w:rPr>
      <w:rFonts w:ascii="Courier New" w:eastAsia="Times New Roman" w:hAnsi="Courier New" w:cs="Courier New"/>
      <w:sz w:val="20"/>
      <w:szCs w:val="20"/>
      <w:lang w:val="en-GB" w:eastAsia="en-GB"/>
    </w:rPr>
  </w:style>
  <w:style w:type="character" w:customStyle="1" w:styleId="y2iqfc">
    <w:name w:val="y2iqfc"/>
    <w:basedOn w:val="DefaultParagraphFont"/>
    <w:rsid w:val="00D61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A4C"/>
    <w:pPr>
      <w:ind w:left="720"/>
      <w:contextualSpacing/>
    </w:pPr>
  </w:style>
  <w:style w:type="paragraph" w:styleId="NormalWeb">
    <w:name w:val="Normal (Web)"/>
    <w:basedOn w:val="Normal"/>
    <w:uiPriority w:val="99"/>
    <w:semiHidden/>
    <w:unhideWhenUsed/>
    <w:rsid w:val="00E46A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6A4C"/>
    <w:rPr>
      <w:color w:val="0000FF"/>
      <w:u w:val="single"/>
    </w:rPr>
  </w:style>
  <w:style w:type="paragraph" w:styleId="FootnoteText">
    <w:name w:val="footnote text"/>
    <w:basedOn w:val="Normal"/>
    <w:link w:val="FootnoteTextChar"/>
    <w:uiPriority w:val="99"/>
    <w:unhideWhenUsed/>
    <w:rsid w:val="00E46A4C"/>
    <w:pPr>
      <w:spacing w:after="0" w:line="240" w:lineRule="auto"/>
    </w:pPr>
    <w:rPr>
      <w:sz w:val="20"/>
      <w:szCs w:val="20"/>
    </w:rPr>
  </w:style>
  <w:style w:type="character" w:customStyle="1" w:styleId="FootnoteTextChar">
    <w:name w:val="Footnote Text Char"/>
    <w:basedOn w:val="DefaultParagraphFont"/>
    <w:link w:val="FootnoteText"/>
    <w:uiPriority w:val="99"/>
    <w:rsid w:val="00E46A4C"/>
    <w:rPr>
      <w:sz w:val="20"/>
      <w:szCs w:val="20"/>
    </w:rPr>
  </w:style>
  <w:style w:type="character" w:styleId="FootnoteReference">
    <w:name w:val="footnote reference"/>
    <w:basedOn w:val="DefaultParagraphFont"/>
    <w:uiPriority w:val="99"/>
    <w:unhideWhenUsed/>
    <w:rsid w:val="00E46A4C"/>
    <w:rPr>
      <w:vertAlign w:val="superscript"/>
    </w:rPr>
  </w:style>
  <w:style w:type="paragraph" w:styleId="BalloonText">
    <w:name w:val="Balloon Text"/>
    <w:basedOn w:val="Normal"/>
    <w:link w:val="BalloonTextChar"/>
    <w:uiPriority w:val="99"/>
    <w:semiHidden/>
    <w:unhideWhenUsed/>
    <w:rsid w:val="00E4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A4C"/>
    <w:rPr>
      <w:rFonts w:ascii="Tahoma" w:hAnsi="Tahoma" w:cs="Tahoma"/>
      <w:sz w:val="16"/>
      <w:szCs w:val="16"/>
    </w:rPr>
  </w:style>
  <w:style w:type="paragraph" w:styleId="Header">
    <w:name w:val="header"/>
    <w:basedOn w:val="Normal"/>
    <w:link w:val="HeaderChar"/>
    <w:uiPriority w:val="99"/>
    <w:unhideWhenUsed/>
    <w:rsid w:val="00484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0B6"/>
  </w:style>
  <w:style w:type="paragraph" w:styleId="Footer">
    <w:name w:val="footer"/>
    <w:basedOn w:val="Normal"/>
    <w:link w:val="FooterChar"/>
    <w:uiPriority w:val="99"/>
    <w:unhideWhenUsed/>
    <w:rsid w:val="00484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0B6"/>
  </w:style>
  <w:style w:type="paragraph" w:styleId="NoSpacing">
    <w:name w:val="No Spacing"/>
    <w:uiPriority w:val="1"/>
    <w:qFormat/>
    <w:rsid w:val="00EB2901"/>
    <w:pPr>
      <w:spacing w:after="0" w:line="240" w:lineRule="auto"/>
    </w:pPr>
  </w:style>
  <w:style w:type="paragraph" w:styleId="HTMLPreformatted">
    <w:name w:val="HTML Preformatted"/>
    <w:basedOn w:val="Normal"/>
    <w:link w:val="HTMLPreformattedChar"/>
    <w:uiPriority w:val="99"/>
    <w:semiHidden/>
    <w:unhideWhenUsed/>
    <w:rsid w:val="00D61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D619C8"/>
    <w:rPr>
      <w:rFonts w:ascii="Courier New" w:eastAsia="Times New Roman" w:hAnsi="Courier New" w:cs="Courier New"/>
      <w:sz w:val="20"/>
      <w:szCs w:val="20"/>
      <w:lang w:val="en-GB" w:eastAsia="en-GB"/>
    </w:rPr>
  </w:style>
  <w:style w:type="character" w:customStyle="1" w:styleId="y2iqfc">
    <w:name w:val="y2iqfc"/>
    <w:basedOn w:val="DefaultParagraphFont"/>
    <w:rsid w:val="00D61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15197">
      <w:bodyDiv w:val="1"/>
      <w:marLeft w:val="0"/>
      <w:marRight w:val="0"/>
      <w:marTop w:val="0"/>
      <w:marBottom w:val="0"/>
      <w:divBdr>
        <w:top w:val="none" w:sz="0" w:space="0" w:color="auto"/>
        <w:left w:val="none" w:sz="0" w:space="0" w:color="auto"/>
        <w:bottom w:val="none" w:sz="0" w:space="0" w:color="auto"/>
        <w:right w:val="none" w:sz="0" w:space="0" w:color="auto"/>
      </w:divBdr>
    </w:div>
    <w:div w:id="1414546186">
      <w:bodyDiv w:val="1"/>
      <w:marLeft w:val="0"/>
      <w:marRight w:val="0"/>
      <w:marTop w:val="0"/>
      <w:marBottom w:val="0"/>
      <w:divBdr>
        <w:top w:val="none" w:sz="0" w:space="0" w:color="auto"/>
        <w:left w:val="none" w:sz="0" w:space="0" w:color="auto"/>
        <w:bottom w:val="none" w:sz="0" w:space="0" w:color="auto"/>
        <w:right w:val="none" w:sz="0" w:space="0" w:color="auto"/>
      </w:divBdr>
    </w:div>
    <w:div w:id="1524780747">
      <w:bodyDiv w:val="1"/>
      <w:marLeft w:val="0"/>
      <w:marRight w:val="0"/>
      <w:marTop w:val="0"/>
      <w:marBottom w:val="0"/>
      <w:divBdr>
        <w:top w:val="none" w:sz="0" w:space="0" w:color="auto"/>
        <w:left w:val="none" w:sz="0" w:space="0" w:color="auto"/>
        <w:bottom w:val="none" w:sz="0" w:space="0" w:color="auto"/>
        <w:right w:val="none" w:sz="0" w:space="0" w:color="auto"/>
      </w:divBdr>
    </w:div>
    <w:div w:id="164373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zahrahilwa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D8A9D-3589-4A39-88A4-3ED639CC8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17</Pages>
  <Words>4438</Words>
  <Characters>25301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dc:creator>
  <cp:lastModifiedBy>ismail - [2010]</cp:lastModifiedBy>
  <cp:revision>68</cp:revision>
  <dcterms:created xsi:type="dcterms:W3CDTF">2018-01-12T17:21:00Z</dcterms:created>
  <dcterms:modified xsi:type="dcterms:W3CDTF">2021-11-03T07:57:00Z</dcterms:modified>
</cp:coreProperties>
</file>